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4F4D" w:rsidRDefault="00024F4D" w:rsidP="00024F4D">
      <w:pPr>
        <w:rPr>
          <w:sz w:val="22"/>
          <w:szCs w:val="22"/>
          <w:u w:color="000000"/>
          <w14:textOutline w14:w="12700" w14:cap="flat" w14:cmpd="sng" w14:algn="ctr">
            <w14:noFill/>
            <w14:prstDash w14:val="solid"/>
            <w14:miter w14:lim="400000"/>
          </w14:textOutline>
        </w:rPr>
      </w:pPr>
      <w:r>
        <w:rPr>
          <w:sz w:val="22"/>
          <w:szCs w:val="22"/>
          <w:u w:color="000000"/>
          <w14:textOutline w14:w="12700" w14:cap="flat" w14:cmpd="sng" w14:algn="ctr">
            <w14:noFill/>
            <w14:prstDash w14:val="solid"/>
            <w14:miter w14:lim="400000"/>
          </w14:textOutline>
        </w:rPr>
        <w:t>AM HOCHMEISTERPLATZ | Berlin-Charlottenburg</w:t>
      </w:r>
    </w:p>
    <w:p w:rsidR="00024F4D" w:rsidRDefault="00024F4D" w:rsidP="00024F4D">
      <w:pPr>
        <w:rPr>
          <w:sz w:val="22"/>
          <w:szCs w:val="22"/>
          <w:u w:color="000000"/>
          <w14:textOutline w14:w="12700" w14:cap="flat" w14:cmpd="sng" w14:algn="ctr">
            <w14:noFill/>
            <w14:prstDash w14:val="solid"/>
            <w14:miter w14:lim="400000"/>
          </w14:textOutline>
        </w:rPr>
      </w:pPr>
    </w:p>
    <w:p w:rsidR="00024F4D" w:rsidRPr="00585F83" w:rsidRDefault="00024F4D" w:rsidP="00024F4D">
      <w:pPr>
        <w:spacing w:line="276" w:lineRule="auto"/>
        <w:rPr>
          <w:rFonts w:ascii="Helvetica 55 Roman" w:eastAsia="Times" w:hAnsi="Helvetica 55 Roman"/>
          <w:b/>
          <w:sz w:val="32"/>
        </w:rPr>
      </w:pPr>
      <w:r w:rsidRPr="00585F83">
        <w:rPr>
          <w:rFonts w:ascii="Helvetica 55 Roman" w:eastAsia="Times" w:hAnsi="Helvetica 55 Roman"/>
          <w:b/>
          <w:sz w:val="32"/>
        </w:rPr>
        <w:t>Exklusive Noblesse mitten in Berlin</w:t>
      </w:r>
    </w:p>
    <w:p w:rsidR="00024F4D" w:rsidRPr="00585F83" w:rsidRDefault="00024F4D" w:rsidP="00024F4D">
      <w:pPr>
        <w:spacing w:line="276" w:lineRule="auto"/>
        <w:rPr>
          <w:rFonts w:ascii="Helvetica 55 Roman" w:eastAsia="Times" w:hAnsi="Helvetica 55 Roman"/>
        </w:rPr>
      </w:pPr>
      <w:r w:rsidRPr="00585F83">
        <w:rPr>
          <w:rFonts w:ascii="Helvetica 55 Roman" w:eastAsia="Times" w:hAnsi="Helvetica 55 Roman"/>
        </w:rPr>
        <w:t xml:space="preserve">PRÜM Türen beweisen in der Hauptstadt hochmeisterlichen Stil </w:t>
      </w:r>
    </w:p>
    <w:p w:rsidR="00024F4D" w:rsidRPr="00585F83" w:rsidRDefault="00024F4D" w:rsidP="00024F4D">
      <w:pPr>
        <w:spacing w:line="276" w:lineRule="auto"/>
        <w:rPr>
          <w:rFonts w:ascii="Helvetica 55 Roman" w:eastAsia="Times" w:hAnsi="Helvetica 55 Roman"/>
          <w:b/>
          <w:sz w:val="22"/>
        </w:rPr>
      </w:pPr>
    </w:p>
    <w:p w:rsidR="00024F4D" w:rsidRPr="00585F83" w:rsidRDefault="00024F4D" w:rsidP="00B40F63">
      <w:pPr>
        <w:spacing w:line="360" w:lineRule="auto"/>
        <w:jc w:val="both"/>
        <w:rPr>
          <w:rFonts w:ascii="Helvetica 55 Roman" w:eastAsia="Times" w:hAnsi="Helvetica 55 Roman"/>
          <w:b/>
        </w:rPr>
      </w:pPr>
      <w:r w:rsidRPr="00585F83">
        <w:rPr>
          <w:rFonts w:ascii="Helvetica 55 Roman" w:eastAsia="Times" w:hAnsi="Helvetica 55 Roman"/>
          <w:b/>
        </w:rPr>
        <w:t>Schon die Adresse des Gebäudekomplexes "Am Hochmeisterplatz“ verspricht Exklusivität. Das Areal, gelegen am gleichnamigen Platz im Herzen Berlins, ist nach den höchsten Würdenträgern des Deutschen Ordens benannt – den Hochmeistern. Das neue Wohngebäude der Berliner BAUWERT AG wird dieser Bezeichnung mehr als gerecht: Es besticht von außen durch einen hellen, klassizistisch-repräsentativen Stil</w:t>
      </w:r>
      <w:r w:rsidR="00F15D13">
        <w:rPr>
          <w:rFonts w:ascii="Helvetica 55 Roman" w:eastAsia="Times" w:hAnsi="Helvetica 55 Roman"/>
          <w:b/>
        </w:rPr>
        <w:t xml:space="preserve"> und i</w:t>
      </w:r>
      <w:r w:rsidRPr="00585F83">
        <w:rPr>
          <w:rFonts w:ascii="Helvetica 55 Roman" w:eastAsia="Times" w:hAnsi="Helvetica 55 Roman"/>
          <w:b/>
        </w:rPr>
        <w:t xml:space="preserve">m Inneren adelt eine elegante und besonders hochwertige Ausstattung die Wohnungen. </w:t>
      </w:r>
      <w:r w:rsidR="008B7636" w:rsidRPr="008B7636">
        <w:rPr>
          <w:rFonts w:ascii="Helvetica 55 Roman" w:eastAsia="Times" w:hAnsi="Helvetica 55 Roman"/>
          <w:b/>
        </w:rPr>
        <w:t xml:space="preserve">Das zeigt sich auch bei der Auswahl der </w:t>
      </w:r>
      <w:r w:rsidR="007D4D6B">
        <w:rPr>
          <w:rFonts w:ascii="Helvetica 55 Roman" w:eastAsia="Times" w:hAnsi="Helvetica 55 Roman"/>
          <w:b/>
        </w:rPr>
        <w:t>Innent</w:t>
      </w:r>
      <w:r w:rsidR="008B7636" w:rsidRPr="008B7636">
        <w:rPr>
          <w:rFonts w:ascii="Helvetica 55 Roman" w:eastAsia="Times" w:hAnsi="Helvetica 55 Roman"/>
          <w:b/>
        </w:rPr>
        <w:t>üren</w:t>
      </w:r>
      <w:r w:rsidR="007D4D6B">
        <w:rPr>
          <w:rFonts w:ascii="Helvetica 55 Roman" w:eastAsia="Times" w:hAnsi="Helvetica 55 Roman"/>
          <w:b/>
        </w:rPr>
        <w:t xml:space="preserve">, </w:t>
      </w:r>
      <w:r w:rsidR="009B6084" w:rsidRPr="009B6084">
        <w:rPr>
          <w:rFonts w:ascii="Helvetica 55 Roman" w:eastAsia="Times" w:hAnsi="Helvetica 55 Roman"/>
          <w:b/>
        </w:rPr>
        <w:t>aus dem Weißlack Elegance-Programm von PRÜM</w:t>
      </w:r>
      <w:r w:rsidR="007D4D6B">
        <w:rPr>
          <w:rFonts w:ascii="Helvetica 55 Roman" w:eastAsia="Times" w:hAnsi="Helvetica 55 Roman"/>
          <w:b/>
        </w:rPr>
        <w:t>.</w:t>
      </w:r>
      <w:r w:rsidR="009B6084" w:rsidRPr="009B6084">
        <w:rPr>
          <w:rFonts w:ascii="Helvetica 55 Roman" w:eastAsia="Times" w:hAnsi="Helvetica 55 Roman"/>
          <w:b/>
        </w:rPr>
        <w:t xml:space="preserve"> </w:t>
      </w:r>
      <w:r w:rsidR="008B7636" w:rsidRPr="008B7636">
        <w:rPr>
          <w:rFonts w:ascii="Helvetica 55 Roman" w:eastAsia="Times" w:hAnsi="Helvetica 55 Roman"/>
          <w:b/>
        </w:rPr>
        <w:t xml:space="preserve"> </w:t>
      </w:r>
    </w:p>
    <w:p w:rsidR="00024F4D" w:rsidRPr="00B40F63" w:rsidRDefault="00024F4D" w:rsidP="00024F4D">
      <w:pPr>
        <w:spacing w:line="276" w:lineRule="auto"/>
        <w:rPr>
          <w:rFonts w:ascii="Helvetica 55 Roman" w:eastAsia="Times" w:hAnsi="Helvetica 55 Roman"/>
          <w:sz w:val="22"/>
        </w:rPr>
      </w:pPr>
    </w:p>
    <w:p w:rsidR="00024F4D" w:rsidRPr="00585F83" w:rsidRDefault="00024F4D" w:rsidP="00585F83">
      <w:pPr>
        <w:spacing w:line="360" w:lineRule="auto"/>
        <w:jc w:val="both"/>
        <w:rPr>
          <w:rFonts w:ascii="Helvetica 55 Roman" w:eastAsia="Times" w:hAnsi="Helvetica 55 Roman"/>
        </w:rPr>
      </w:pPr>
      <w:r w:rsidRPr="00585F83">
        <w:rPr>
          <w:rFonts w:ascii="Helvetica 55 Roman" w:eastAsia="Times" w:hAnsi="Helvetica 55 Roman"/>
        </w:rPr>
        <w:t>Nur 150 Meter entfernt von der berühmten Flaniermeile Kurfürstendamm liegt das neue Wohnensemble der Berliner BAUWERT A</w:t>
      </w:r>
      <w:r w:rsidR="00837C56">
        <w:rPr>
          <w:rFonts w:ascii="Helvetica 55 Roman" w:eastAsia="Times" w:hAnsi="Helvetica 55 Roman"/>
        </w:rPr>
        <w:t>G</w:t>
      </w:r>
      <w:r w:rsidRPr="00585F83">
        <w:rPr>
          <w:rFonts w:ascii="Helvetica 55 Roman" w:eastAsia="Times" w:hAnsi="Helvetica 55 Roman"/>
        </w:rPr>
        <w:t>, einem der</w:t>
      </w:r>
      <w:r w:rsidR="00753C8B">
        <w:rPr>
          <w:rFonts w:ascii="Helvetica 55 Roman" w:eastAsia="Times" w:hAnsi="Helvetica 55 Roman"/>
        </w:rPr>
        <w:t xml:space="preserve"> führenden </w:t>
      </w:r>
      <w:r w:rsidRPr="00585F83">
        <w:rPr>
          <w:rFonts w:ascii="Helvetica 55 Roman" w:eastAsia="Times" w:hAnsi="Helvetica 55 Roman"/>
        </w:rPr>
        <w:t xml:space="preserve">Projektentwickler Deutschlands. Anspruchsvolle Büro- und Einzelhandelsbauten an innerstädtischen Topadressen deutscher Metropolen </w:t>
      </w:r>
      <w:r w:rsidR="00BC323F" w:rsidRPr="00BC323F">
        <w:rPr>
          <w:rFonts w:ascii="Helvetica 55 Roman" w:eastAsia="Times" w:hAnsi="Helvetica 55 Roman"/>
        </w:rPr>
        <w:t>sowie wertige Wohnimmobilien in ausgewählten Lagen</w:t>
      </w:r>
      <w:r w:rsidRPr="00585F83">
        <w:rPr>
          <w:rFonts w:ascii="Helvetica 55 Roman" w:eastAsia="Times" w:hAnsi="Helvetica 55 Roman"/>
        </w:rPr>
        <w:t xml:space="preserve"> – mit Fokus auf Berlin – bilden heute das Kerngeschäft der </w:t>
      </w:r>
      <w:r w:rsidR="00753C8B">
        <w:rPr>
          <w:rFonts w:ascii="Helvetica 55 Roman" w:eastAsia="Times" w:hAnsi="Helvetica 55 Roman"/>
        </w:rPr>
        <w:t>BAUWERT AG.</w:t>
      </w:r>
      <w:r w:rsidRPr="00585F83">
        <w:rPr>
          <w:rFonts w:ascii="Helvetica 55 Roman" w:eastAsia="Times" w:hAnsi="Helvetica 55 Roman"/>
        </w:rPr>
        <w:t xml:space="preserve"> </w:t>
      </w:r>
      <w:r w:rsidR="00443E98">
        <w:rPr>
          <w:rFonts w:ascii="Helvetica 55 Roman" w:eastAsia="Times" w:hAnsi="Helvetica 55 Roman"/>
        </w:rPr>
        <w:t xml:space="preserve">Das Handeln folgt dabei stets einer klaren Zielsetzung: Ästhetische </w:t>
      </w:r>
      <w:r w:rsidR="00436D14">
        <w:rPr>
          <w:rFonts w:ascii="Helvetica 55 Roman" w:eastAsia="Times" w:hAnsi="Helvetica 55 Roman"/>
        </w:rPr>
        <w:t xml:space="preserve">Architektur </w:t>
      </w:r>
      <w:r w:rsidR="00443E98">
        <w:rPr>
          <w:rFonts w:ascii="Helvetica 55 Roman" w:eastAsia="Times" w:hAnsi="Helvetica 55 Roman"/>
        </w:rPr>
        <w:t>und nachhaltige Werte für die neuen Eigentümer zu schaffen.</w:t>
      </w:r>
      <w:r w:rsidR="00951293">
        <w:rPr>
          <w:rFonts w:ascii="Helvetica 55 Roman" w:eastAsia="Times" w:hAnsi="Helvetica 55 Roman"/>
        </w:rPr>
        <w:t xml:space="preserve"> So wie das</w:t>
      </w:r>
      <w:r w:rsidR="002C2A93">
        <w:rPr>
          <w:rFonts w:ascii="Helvetica 55 Roman" w:eastAsia="Times" w:hAnsi="Helvetica 55 Roman"/>
        </w:rPr>
        <w:t xml:space="preserve"> helle,</w:t>
      </w:r>
      <w:r w:rsidR="00913D43">
        <w:rPr>
          <w:rFonts w:ascii="Helvetica 55 Roman" w:eastAsia="Times" w:hAnsi="Helvetica 55 Roman"/>
        </w:rPr>
        <w:t xml:space="preserve"> </w:t>
      </w:r>
      <w:r w:rsidR="002C2A93">
        <w:rPr>
          <w:rFonts w:ascii="Helvetica 55 Roman" w:eastAsia="Times" w:hAnsi="Helvetica 55 Roman"/>
        </w:rPr>
        <w:t xml:space="preserve">repräsentative </w:t>
      </w:r>
      <w:r w:rsidR="00913D43" w:rsidRPr="00913D43">
        <w:rPr>
          <w:rFonts w:ascii="Helvetica 55 Roman" w:eastAsia="Times" w:hAnsi="Helvetica 55 Roman"/>
        </w:rPr>
        <w:t xml:space="preserve">Wohnensemble </w:t>
      </w:r>
      <w:r w:rsidRPr="00585F83">
        <w:rPr>
          <w:rFonts w:ascii="Helvetica 55 Roman" w:eastAsia="Times" w:hAnsi="Helvetica 55 Roman"/>
        </w:rPr>
        <w:t>am Hochmeisterplatz</w:t>
      </w:r>
      <w:r w:rsidR="00951293">
        <w:rPr>
          <w:rFonts w:ascii="Helvetica 55 Roman" w:eastAsia="Times" w:hAnsi="Helvetica 55 Roman"/>
        </w:rPr>
        <w:t xml:space="preserve">, dass </w:t>
      </w:r>
      <w:r w:rsidR="002C2A93">
        <w:rPr>
          <w:rFonts w:ascii="Helvetica 55 Roman" w:eastAsia="Times" w:hAnsi="Helvetica 55 Roman"/>
        </w:rPr>
        <w:t>von der BAUWERT AG nach den Entwürfen von</w:t>
      </w:r>
      <w:r w:rsidRPr="00585F83">
        <w:rPr>
          <w:rFonts w:ascii="Helvetica 55 Roman" w:eastAsia="Times" w:hAnsi="Helvetica 55 Roman"/>
        </w:rPr>
        <w:t xml:space="preserve"> Hilmer Sattler Architekten Ahlers Albrecht</w:t>
      </w:r>
      <w:r w:rsidR="002C2A93">
        <w:rPr>
          <w:rFonts w:ascii="Helvetica 55 Roman" w:eastAsia="Times" w:hAnsi="Helvetica 55 Roman"/>
        </w:rPr>
        <w:t xml:space="preserve"> errichtet</w:t>
      </w:r>
      <w:r w:rsidR="00951293">
        <w:rPr>
          <w:rFonts w:ascii="Helvetica 55 Roman" w:eastAsia="Times" w:hAnsi="Helvetica 55 Roman"/>
        </w:rPr>
        <w:t xml:space="preserve"> wurde</w:t>
      </w:r>
      <w:r w:rsidRPr="00585F83">
        <w:rPr>
          <w:rFonts w:ascii="Helvetica 55 Roman" w:eastAsia="Times" w:hAnsi="Helvetica 55 Roman"/>
        </w:rPr>
        <w:t xml:space="preserve">. </w:t>
      </w:r>
      <w:r w:rsidR="002C2A93" w:rsidRPr="002C2A93">
        <w:rPr>
          <w:rFonts w:ascii="Helvetica 55 Roman" w:eastAsia="Times" w:hAnsi="Helvetica 55 Roman"/>
        </w:rPr>
        <w:t>Ein einzigartiges Projekt in exklusive</w:t>
      </w:r>
      <w:r w:rsidR="002C2A93">
        <w:rPr>
          <w:rFonts w:ascii="Helvetica 55 Roman" w:eastAsia="Times" w:hAnsi="Helvetica 55 Roman"/>
        </w:rPr>
        <w:t>r</w:t>
      </w:r>
      <w:r w:rsidR="002C2A93" w:rsidRPr="002C2A93">
        <w:rPr>
          <w:rFonts w:ascii="Helvetica 55 Roman" w:eastAsia="Times" w:hAnsi="Helvetica 55 Roman"/>
        </w:rPr>
        <w:t xml:space="preserve"> City-West Lage</w:t>
      </w:r>
      <w:r w:rsidR="002C716D">
        <w:rPr>
          <w:rFonts w:ascii="Helvetica 55 Roman" w:eastAsia="Times" w:hAnsi="Helvetica 55 Roman"/>
        </w:rPr>
        <w:t xml:space="preserve"> </w:t>
      </w:r>
      <w:r w:rsidR="009F3E7E">
        <w:rPr>
          <w:rFonts w:ascii="Helvetica 55 Roman" w:eastAsia="Times" w:hAnsi="Helvetica 55 Roman"/>
        </w:rPr>
        <w:t xml:space="preserve">mit </w:t>
      </w:r>
      <w:r w:rsidR="00913D43">
        <w:rPr>
          <w:rFonts w:ascii="Helvetica 55 Roman" w:eastAsia="Times" w:hAnsi="Helvetica 55 Roman"/>
        </w:rPr>
        <w:t xml:space="preserve">herrlichem Ausblick </w:t>
      </w:r>
      <w:r w:rsidRPr="00585F83">
        <w:rPr>
          <w:rFonts w:ascii="Helvetica 55 Roman" w:eastAsia="Times" w:hAnsi="Helvetica 55 Roman"/>
        </w:rPr>
        <w:t>in</w:t>
      </w:r>
      <w:r w:rsidR="00753C8B">
        <w:rPr>
          <w:rFonts w:ascii="Helvetica 55 Roman" w:eastAsia="Times" w:hAnsi="Helvetica 55 Roman"/>
        </w:rPr>
        <w:t xml:space="preserve"> den weitläufigen Park</w:t>
      </w:r>
      <w:r w:rsidRPr="00585F83">
        <w:rPr>
          <w:rFonts w:ascii="Helvetica 55 Roman" w:eastAsia="Times" w:hAnsi="Helvetica 55 Roman"/>
        </w:rPr>
        <w:t xml:space="preserve"> bis zur Hochmeisterkirche in Halensee im Norden von Berlin-Wilmersdorf</w:t>
      </w:r>
      <w:r w:rsidR="002C716D">
        <w:rPr>
          <w:rFonts w:ascii="Helvetica 55 Roman" w:eastAsia="Times" w:hAnsi="Helvetica 55 Roman"/>
        </w:rPr>
        <w:t>.</w:t>
      </w:r>
      <w:r w:rsidRPr="00585F83">
        <w:rPr>
          <w:rFonts w:ascii="Helvetica 55 Roman" w:eastAsia="Times" w:hAnsi="Helvetica 55 Roman"/>
        </w:rPr>
        <w:t xml:space="preserve"> </w:t>
      </w:r>
    </w:p>
    <w:p w:rsidR="000A581E" w:rsidRDefault="000A581E" w:rsidP="00585F83">
      <w:pPr>
        <w:spacing w:line="360" w:lineRule="auto"/>
        <w:jc w:val="both"/>
        <w:rPr>
          <w:rFonts w:ascii="Helvetica 55 Roman" w:eastAsia="Times" w:hAnsi="Helvetica 55 Roman"/>
        </w:rPr>
      </w:pPr>
    </w:p>
    <w:p w:rsidR="00024F4D" w:rsidRPr="00494EFB" w:rsidRDefault="00024F4D" w:rsidP="00585F83">
      <w:pPr>
        <w:spacing w:line="360" w:lineRule="auto"/>
        <w:jc w:val="both"/>
        <w:rPr>
          <w:rFonts w:ascii="Helvetica 55 Roman" w:eastAsia="Times" w:hAnsi="Helvetica 55 Roman"/>
          <w:b/>
          <w:sz w:val="22"/>
        </w:rPr>
      </w:pPr>
      <w:r w:rsidRPr="00494EFB">
        <w:rPr>
          <w:rFonts w:ascii="Helvetica 55 Roman" w:eastAsia="Times" w:hAnsi="Helvetica 55 Roman"/>
          <w:b/>
          <w:sz w:val="22"/>
        </w:rPr>
        <w:t>Besondere Architektur im angesagten Berliner Viertel</w:t>
      </w:r>
    </w:p>
    <w:p w:rsidR="00024F4D" w:rsidRDefault="00024F4D" w:rsidP="00585F83">
      <w:pPr>
        <w:spacing w:line="360" w:lineRule="auto"/>
        <w:jc w:val="both"/>
        <w:rPr>
          <w:rFonts w:ascii="Helvetica 55 Roman" w:eastAsia="Times" w:hAnsi="Helvetica 55 Roman"/>
        </w:rPr>
      </w:pPr>
      <w:r w:rsidRPr="00585F83">
        <w:rPr>
          <w:rFonts w:ascii="Helvetica 55 Roman" w:eastAsia="Times" w:hAnsi="Helvetica 55 Roman"/>
        </w:rPr>
        <w:t>Die Architektur d</w:t>
      </w:r>
      <w:r w:rsidR="004A07D5">
        <w:rPr>
          <w:rFonts w:ascii="Helvetica 55 Roman" w:eastAsia="Times" w:hAnsi="Helvetica 55 Roman"/>
        </w:rPr>
        <w:t xml:space="preserve">es Wohnensemble </w:t>
      </w:r>
      <w:r w:rsidRPr="00585F83">
        <w:rPr>
          <w:rFonts w:ascii="Helvetica 55 Roman" w:eastAsia="Times" w:hAnsi="Helvetica 55 Roman"/>
        </w:rPr>
        <w:t xml:space="preserve">ist eine Reminiszenz an die extravaganten Stadtpalais </w:t>
      </w:r>
      <w:r w:rsidR="000A581E">
        <w:rPr>
          <w:rFonts w:ascii="Helvetica 55 Roman" w:eastAsia="Times" w:hAnsi="Helvetica 55 Roman"/>
        </w:rPr>
        <w:t xml:space="preserve">aus Frankreich </w:t>
      </w:r>
      <w:r w:rsidR="005B2010">
        <w:rPr>
          <w:rFonts w:ascii="Helvetica 55 Roman" w:eastAsia="Times" w:hAnsi="Helvetica 55 Roman"/>
        </w:rPr>
        <w:t xml:space="preserve">und </w:t>
      </w:r>
      <w:r w:rsidR="000A581E">
        <w:rPr>
          <w:rFonts w:ascii="Helvetica 55 Roman" w:eastAsia="Times" w:hAnsi="Helvetica 55 Roman"/>
        </w:rPr>
        <w:t>Berlin</w:t>
      </w:r>
      <w:r w:rsidRPr="00585F83">
        <w:rPr>
          <w:rFonts w:ascii="Helvetica 55 Roman" w:eastAsia="Times" w:hAnsi="Helvetica 55 Roman"/>
        </w:rPr>
        <w:t xml:space="preserve">, die mit abwechslungsreich gestalteten, in schlichtem Weiß gehaltenen Fassaden mit Vor- und Rücksprüngen, Erkern und türkisfarbenen Kupferdächern beeindrucken. Diese Gestaltungselemente finden sich modern interpretiert im Entwurf des ausführenden Architektenbüros wieder. So ist eine zeitlos elegante Fassade mit einem Hauch von Pariser Noblesse entstanden. Im Inneren schaffen elegante Foyers, ausgestattet mit Büsten des in Berlin lebenden Künstlers Robert </w:t>
      </w:r>
      <w:proofErr w:type="spellStart"/>
      <w:r w:rsidRPr="00585F83">
        <w:rPr>
          <w:rFonts w:ascii="Helvetica 55 Roman" w:eastAsia="Times" w:hAnsi="Helvetica 55 Roman"/>
        </w:rPr>
        <w:t>Metzkes</w:t>
      </w:r>
      <w:proofErr w:type="spellEnd"/>
      <w:r w:rsidRPr="00585F83">
        <w:rPr>
          <w:rFonts w:ascii="Helvetica 55 Roman" w:eastAsia="Times" w:hAnsi="Helvetica 55 Roman"/>
        </w:rPr>
        <w:t xml:space="preserve">, ein unverwechselbares Entree. </w:t>
      </w:r>
      <w:r w:rsidR="00E80B0E">
        <w:rPr>
          <w:rFonts w:ascii="Helvetica 55 Roman" w:eastAsia="Times" w:hAnsi="Helvetica 55 Roman"/>
        </w:rPr>
        <w:t>Alle</w:t>
      </w:r>
      <w:r w:rsidR="00E80B0E" w:rsidRPr="00E80B0E">
        <w:rPr>
          <w:rFonts w:ascii="Helvetica 55 Roman" w:eastAsia="Times" w:hAnsi="Helvetica 55 Roman"/>
        </w:rPr>
        <w:t xml:space="preserve"> 114 Premium-Wohnungen </w:t>
      </w:r>
      <w:r w:rsidR="00E80B0E">
        <w:rPr>
          <w:rFonts w:ascii="Helvetica 55 Roman" w:eastAsia="Times" w:hAnsi="Helvetica 55 Roman"/>
        </w:rPr>
        <w:t xml:space="preserve">überzeugen </w:t>
      </w:r>
      <w:r w:rsidR="00E80B0E" w:rsidRPr="00E80B0E">
        <w:rPr>
          <w:rFonts w:ascii="Helvetica 55 Roman" w:eastAsia="Times" w:hAnsi="Helvetica 55 Roman"/>
        </w:rPr>
        <w:t>durch ihre imposante Architektur im klassizistischen Stil</w:t>
      </w:r>
      <w:r w:rsidR="00D028E2" w:rsidRPr="00D028E2">
        <w:t xml:space="preserve"> </w:t>
      </w:r>
      <w:r w:rsidR="00D028E2" w:rsidRPr="00D028E2">
        <w:rPr>
          <w:rFonts w:ascii="Helvetica 55 Roman" w:eastAsia="Times" w:hAnsi="Helvetica 55 Roman"/>
        </w:rPr>
        <w:t>und bestechen mit lichtdurchfluteten Räumen</w:t>
      </w:r>
      <w:r w:rsidR="00D028E2">
        <w:rPr>
          <w:rFonts w:ascii="Helvetica 55 Roman" w:eastAsia="Times" w:hAnsi="Helvetica 55 Roman"/>
        </w:rPr>
        <w:t>.</w:t>
      </w:r>
      <w:r w:rsidR="00E80B0E" w:rsidRPr="00E80B0E">
        <w:rPr>
          <w:rFonts w:ascii="Helvetica 55 Roman" w:eastAsia="Times" w:hAnsi="Helvetica 55 Roman"/>
        </w:rPr>
        <w:t xml:space="preserve"> </w:t>
      </w:r>
      <w:r w:rsidR="006F485D">
        <w:rPr>
          <w:rFonts w:ascii="Helvetica 55 Roman" w:eastAsia="Times" w:hAnsi="Helvetica 55 Roman"/>
        </w:rPr>
        <w:t xml:space="preserve">Größter Wert </w:t>
      </w:r>
      <w:r w:rsidR="0004075E">
        <w:rPr>
          <w:rFonts w:ascii="Helvetica 55 Roman" w:eastAsia="Times" w:hAnsi="Helvetica 55 Roman"/>
        </w:rPr>
        <w:t xml:space="preserve">wurde auf eine gehobene Ausstattung und haustechnischer Komfort gelegt. </w:t>
      </w:r>
      <w:r w:rsidR="00D3506B">
        <w:rPr>
          <w:rFonts w:ascii="Helvetica 55 Roman" w:eastAsia="Times" w:hAnsi="Helvetica 55 Roman"/>
        </w:rPr>
        <w:t xml:space="preserve">So sind alle Wohnräume durch </w:t>
      </w:r>
      <w:r w:rsidR="00D3506B" w:rsidRPr="00D3506B">
        <w:rPr>
          <w:rFonts w:ascii="Helvetica 55 Roman" w:eastAsia="Times" w:hAnsi="Helvetica 55 Roman"/>
        </w:rPr>
        <w:t xml:space="preserve">Eichenholzböden </w:t>
      </w:r>
      <w:r w:rsidR="00D3506B">
        <w:rPr>
          <w:rFonts w:ascii="Helvetica 55 Roman" w:eastAsia="Times" w:hAnsi="Helvetica 55 Roman"/>
        </w:rPr>
        <w:t xml:space="preserve">geprägt und in den Bädern wurde auf hochwertiges Feinsteinzeug gesetzt. </w:t>
      </w:r>
      <w:r w:rsidRPr="00585F83">
        <w:rPr>
          <w:rFonts w:ascii="Helvetica 55 Roman" w:eastAsia="Times" w:hAnsi="Helvetica 55 Roman"/>
        </w:rPr>
        <w:t xml:space="preserve">Die Flächen der </w:t>
      </w:r>
      <w:r w:rsidR="00951293">
        <w:rPr>
          <w:rFonts w:ascii="Helvetica 55 Roman" w:eastAsia="Times" w:hAnsi="Helvetica 55 Roman"/>
        </w:rPr>
        <w:t xml:space="preserve">komfortablen </w:t>
      </w:r>
      <w:r w:rsidR="00951293" w:rsidRPr="00951293">
        <w:rPr>
          <w:rFonts w:ascii="Helvetica 55 Roman" w:eastAsia="Times" w:hAnsi="Helvetica 55 Roman"/>
        </w:rPr>
        <w:t xml:space="preserve">2- bis 7-Zimmer-Wohnungen </w:t>
      </w:r>
      <w:r w:rsidRPr="00585F83">
        <w:rPr>
          <w:rFonts w:ascii="Helvetica 55 Roman" w:eastAsia="Times" w:hAnsi="Helvetica 55 Roman"/>
        </w:rPr>
        <w:t>variieren</w:t>
      </w:r>
      <w:r w:rsidR="0004075E">
        <w:rPr>
          <w:rFonts w:ascii="Helvetica 55 Roman" w:eastAsia="Times" w:hAnsi="Helvetica 55 Roman"/>
        </w:rPr>
        <w:t xml:space="preserve"> von </w:t>
      </w:r>
      <w:r w:rsidR="0004075E" w:rsidRPr="0004075E">
        <w:rPr>
          <w:rFonts w:ascii="Helvetica 55 Roman" w:eastAsia="Times" w:hAnsi="Helvetica 55 Roman"/>
        </w:rPr>
        <w:t>55 bis 248 m²</w:t>
      </w:r>
      <w:r w:rsidRPr="00585F83">
        <w:rPr>
          <w:rFonts w:ascii="Helvetica 55 Roman" w:eastAsia="Times" w:hAnsi="Helvetica 55 Roman"/>
        </w:rPr>
        <w:t xml:space="preserve"> </w:t>
      </w:r>
      <w:r w:rsidR="0004075E">
        <w:rPr>
          <w:rFonts w:ascii="Helvetica 55 Roman" w:eastAsia="Times" w:hAnsi="Helvetica 55 Roman"/>
        </w:rPr>
        <w:t>und g</w:t>
      </w:r>
      <w:r w:rsidRPr="00585F83">
        <w:rPr>
          <w:rFonts w:ascii="Helvetica 55 Roman" w:eastAsia="Times" w:hAnsi="Helvetica 55 Roman"/>
        </w:rPr>
        <w:t xml:space="preserve">roße Fensterflächen bringen das Sonnenlicht bis tief in die Räume hinein. Loggien, Garten- oder Dachterrassen schaffen eine enge </w:t>
      </w:r>
      <w:r w:rsidRPr="00585F83">
        <w:rPr>
          <w:rFonts w:ascii="Helvetica 55 Roman" w:eastAsia="Times" w:hAnsi="Helvetica 55 Roman"/>
        </w:rPr>
        <w:lastRenderedPageBreak/>
        <w:t>Verbindung zur grünen Natur, zum blauen Himmel und zur frischen Luft</w:t>
      </w:r>
      <w:r w:rsidR="00147F8D">
        <w:rPr>
          <w:rFonts w:ascii="Helvetica 55 Roman" w:eastAsia="Times" w:hAnsi="Helvetica 55 Roman"/>
        </w:rPr>
        <w:t xml:space="preserve"> und die großen</w:t>
      </w:r>
      <w:r w:rsidR="001762D1">
        <w:rPr>
          <w:rFonts w:ascii="Helvetica 55 Roman" w:eastAsia="Times" w:hAnsi="Helvetica 55 Roman"/>
        </w:rPr>
        <w:t xml:space="preserve"> Balkone erweitern zudem den Wohnraum fließend nach draußen</w:t>
      </w:r>
      <w:r w:rsidR="009B6084">
        <w:rPr>
          <w:rFonts w:ascii="Helvetica 55 Roman" w:eastAsia="Times" w:hAnsi="Helvetica 55 Roman"/>
        </w:rPr>
        <w:t xml:space="preserve"> und</w:t>
      </w:r>
      <w:r w:rsidR="00C913EB">
        <w:rPr>
          <w:rFonts w:ascii="Helvetica 55 Roman" w:eastAsia="Times" w:hAnsi="Helvetica 55 Roman"/>
        </w:rPr>
        <w:t xml:space="preserve"> </w:t>
      </w:r>
      <w:r w:rsidR="001762D1">
        <w:rPr>
          <w:rFonts w:ascii="Helvetica 55 Roman" w:eastAsia="Times" w:hAnsi="Helvetica 55 Roman"/>
        </w:rPr>
        <w:t xml:space="preserve">laden </w:t>
      </w:r>
      <w:r w:rsidRPr="00585F83">
        <w:rPr>
          <w:rFonts w:ascii="Helvetica 55 Roman" w:eastAsia="Times" w:hAnsi="Helvetica 55 Roman"/>
        </w:rPr>
        <w:t>dazu ein, die Aussicht ins städtische Grün zu genießen.</w:t>
      </w:r>
      <w:r w:rsidR="009B6084">
        <w:rPr>
          <w:rFonts w:ascii="Helvetica 55 Roman" w:eastAsia="Times" w:hAnsi="Helvetica 55 Roman"/>
        </w:rPr>
        <w:t xml:space="preserve"> </w:t>
      </w:r>
    </w:p>
    <w:p w:rsidR="007446F8" w:rsidRDefault="007446F8" w:rsidP="00585F83">
      <w:pPr>
        <w:spacing w:line="360" w:lineRule="auto"/>
        <w:jc w:val="both"/>
        <w:rPr>
          <w:rFonts w:ascii="Helvetica 55 Roman" w:eastAsia="Times" w:hAnsi="Helvetica 55 Roman"/>
        </w:rPr>
      </w:pPr>
    </w:p>
    <w:p w:rsidR="00024F4D" w:rsidRPr="00494EFB" w:rsidRDefault="00F100BD" w:rsidP="00585F83">
      <w:pPr>
        <w:spacing w:line="360" w:lineRule="auto"/>
        <w:jc w:val="both"/>
        <w:rPr>
          <w:rFonts w:ascii="Helvetica 55 Roman" w:eastAsia="Times" w:hAnsi="Helvetica 55 Roman"/>
          <w:b/>
          <w:sz w:val="22"/>
        </w:rPr>
      </w:pPr>
      <w:r w:rsidRPr="00494EFB">
        <w:rPr>
          <w:rFonts w:ascii="Helvetica 55 Roman" w:eastAsia="Times" w:hAnsi="Helvetica 55 Roman"/>
          <w:b/>
          <w:sz w:val="22"/>
        </w:rPr>
        <w:t>I</w:t>
      </w:r>
      <w:r w:rsidR="00024F4D" w:rsidRPr="00494EFB">
        <w:rPr>
          <w:rFonts w:ascii="Helvetica 55 Roman" w:eastAsia="Times" w:hAnsi="Helvetica 55 Roman"/>
          <w:b/>
          <w:sz w:val="22"/>
        </w:rPr>
        <w:t>ndividuelle</w:t>
      </w:r>
      <w:r w:rsidR="00225CAF" w:rsidRPr="00494EFB">
        <w:rPr>
          <w:rFonts w:ascii="Helvetica 55 Roman" w:eastAsia="Times" w:hAnsi="Helvetica 55 Roman"/>
          <w:b/>
          <w:sz w:val="22"/>
        </w:rPr>
        <w:t>s Türenkonzept</w:t>
      </w:r>
      <w:r w:rsidR="00024F4D" w:rsidRPr="00494EFB">
        <w:rPr>
          <w:rFonts w:ascii="Helvetica 55 Roman" w:eastAsia="Times" w:hAnsi="Helvetica 55 Roman"/>
          <w:b/>
          <w:sz w:val="22"/>
        </w:rPr>
        <w:t xml:space="preserve"> von PRÜM</w:t>
      </w:r>
    </w:p>
    <w:p w:rsidR="00A641A6" w:rsidRDefault="00024F4D" w:rsidP="002D7CDC">
      <w:pPr>
        <w:spacing w:line="360" w:lineRule="auto"/>
        <w:jc w:val="both"/>
        <w:rPr>
          <w:rFonts w:ascii="Helvetica 55 Roman" w:eastAsia="Times" w:hAnsi="Helvetica 55 Roman"/>
        </w:rPr>
      </w:pPr>
      <w:r w:rsidRPr="00585F83">
        <w:rPr>
          <w:rFonts w:ascii="Helvetica 55 Roman" w:eastAsia="Times" w:hAnsi="Helvetica 55 Roman"/>
        </w:rPr>
        <w:t xml:space="preserve">Die </w:t>
      </w:r>
      <w:r w:rsidR="002340F8">
        <w:rPr>
          <w:rFonts w:ascii="Helvetica 55 Roman" w:eastAsia="Times" w:hAnsi="Helvetica 55 Roman"/>
        </w:rPr>
        <w:t xml:space="preserve">von der BAUWERT AG </w:t>
      </w:r>
      <w:r w:rsidRPr="00585F83">
        <w:rPr>
          <w:rFonts w:ascii="Helvetica 55 Roman" w:eastAsia="Times" w:hAnsi="Helvetica 55 Roman"/>
        </w:rPr>
        <w:t xml:space="preserve">gewählten </w:t>
      </w:r>
      <w:r w:rsidR="00AB5407">
        <w:rPr>
          <w:rFonts w:ascii="Helvetica 55 Roman" w:eastAsia="Times" w:hAnsi="Helvetica 55 Roman"/>
        </w:rPr>
        <w:t>Innent</w:t>
      </w:r>
      <w:r w:rsidR="002340F8">
        <w:rPr>
          <w:rFonts w:ascii="Helvetica 55 Roman" w:eastAsia="Times" w:hAnsi="Helvetica 55 Roman"/>
        </w:rPr>
        <w:t>üren</w:t>
      </w:r>
      <w:r w:rsidR="009526B5">
        <w:rPr>
          <w:rFonts w:ascii="Helvetica 55 Roman" w:eastAsia="Times" w:hAnsi="Helvetica 55 Roman"/>
        </w:rPr>
        <w:t xml:space="preserve"> MODENA und PRIMO aus de</w:t>
      </w:r>
      <w:r w:rsidR="009B6084">
        <w:rPr>
          <w:rFonts w:ascii="Helvetica 55 Roman" w:eastAsia="Times" w:hAnsi="Helvetica 55 Roman"/>
        </w:rPr>
        <w:t>m</w:t>
      </w:r>
      <w:r w:rsidR="009526B5">
        <w:rPr>
          <w:rFonts w:ascii="Helvetica 55 Roman" w:eastAsia="Times" w:hAnsi="Helvetica 55 Roman"/>
        </w:rPr>
        <w:t xml:space="preserve"> </w:t>
      </w:r>
      <w:r w:rsidR="009526B5" w:rsidRPr="009526B5">
        <w:rPr>
          <w:rFonts w:ascii="Helvetica 55 Roman" w:eastAsia="Times" w:hAnsi="Helvetica 55 Roman"/>
        </w:rPr>
        <w:t xml:space="preserve">Weißlack </w:t>
      </w:r>
      <w:r w:rsidRPr="00585F83">
        <w:rPr>
          <w:rFonts w:ascii="Helvetica 55 Roman" w:eastAsia="Times" w:hAnsi="Helvetica 55 Roman"/>
        </w:rPr>
        <w:t>Elegance-Programm von PRÜM werden dem klassizistischen Charme des Gebäudes perfekt gerecht.</w:t>
      </w:r>
      <w:r w:rsidR="00F6771B">
        <w:rPr>
          <w:rFonts w:ascii="Helvetica 55 Roman" w:eastAsia="Times" w:hAnsi="Helvetica 55 Roman"/>
        </w:rPr>
        <w:t xml:space="preserve"> </w:t>
      </w:r>
      <w:r w:rsidR="008939C7">
        <w:rPr>
          <w:rFonts w:ascii="Helvetica 55 Roman" w:eastAsia="Times" w:hAnsi="Helvetica 55 Roman"/>
        </w:rPr>
        <w:t>D</w:t>
      </w:r>
      <w:r w:rsidR="00A641A6">
        <w:rPr>
          <w:rFonts w:ascii="Helvetica 55 Roman" w:eastAsia="Times" w:hAnsi="Helvetica 55 Roman"/>
        </w:rPr>
        <w:t>ie edle Türenoberfläche in Weißlack-Exklusiv</w:t>
      </w:r>
      <w:r w:rsidR="00BB5179">
        <w:rPr>
          <w:rFonts w:ascii="Helvetica 55 Roman" w:eastAsia="Times" w:hAnsi="Helvetica 55 Roman"/>
        </w:rPr>
        <w:t xml:space="preserve"> (ähnlich </w:t>
      </w:r>
      <w:r w:rsidR="001B5872" w:rsidRPr="001B5872">
        <w:rPr>
          <w:rFonts w:ascii="Helvetica 55 Roman" w:eastAsia="Times" w:hAnsi="Helvetica 55 Roman"/>
        </w:rPr>
        <w:t>RAL 9016</w:t>
      </w:r>
      <w:r w:rsidR="00BB5179">
        <w:rPr>
          <w:rFonts w:ascii="Helvetica 55 Roman" w:eastAsia="Times" w:hAnsi="Helvetica 55 Roman"/>
        </w:rPr>
        <w:t>)</w:t>
      </w:r>
      <w:r w:rsidR="008939C7">
        <w:rPr>
          <w:rFonts w:ascii="Helvetica 55 Roman" w:eastAsia="Times" w:hAnsi="Helvetica 55 Roman"/>
        </w:rPr>
        <w:t>, strahlt</w:t>
      </w:r>
      <w:r w:rsidR="00A641A6">
        <w:rPr>
          <w:rFonts w:ascii="Helvetica 55 Roman" w:eastAsia="Times" w:hAnsi="Helvetica 55 Roman"/>
        </w:rPr>
        <w:t xml:space="preserve"> hell und </w:t>
      </w:r>
      <w:r w:rsidR="001B5872" w:rsidRPr="001B5872">
        <w:rPr>
          <w:rFonts w:ascii="Helvetica 55 Roman" w:eastAsia="Times" w:hAnsi="Helvetica 55 Roman"/>
        </w:rPr>
        <w:t>elegant in die mondänen Räume</w:t>
      </w:r>
      <w:r w:rsidR="008939C7">
        <w:rPr>
          <w:rFonts w:ascii="Helvetica 55 Roman" w:eastAsia="Times" w:hAnsi="Helvetica 55 Roman"/>
        </w:rPr>
        <w:t xml:space="preserve"> und egal</w:t>
      </w:r>
      <w:r w:rsidR="002D3B49">
        <w:rPr>
          <w:rFonts w:ascii="Helvetica 55 Roman" w:eastAsia="Times" w:hAnsi="Helvetica 55 Roman"/>
        </w:rPr>
        <w:t xml:space="preserve">, </w:t>
      </w:r>
      <w:r w:rsidR="001B5872">
        <w:rPr>
          <w:rFonts w:ascii="Helvetica 55 Roman" w:eastAsia="Times" w:hAnsi="Helvetica 55 Roman"/>
        </w:rPr>
        <w:t>o</w:t>
      </w:r>
      <w:r w:rsidR="00F6771B">
        <w:rPr>
          <w:rFonts w:ascii="Helvetica 55 Roman" w:eastAsia="Times" w:hAnsi="Helvetica 55 Roman"/>
        </w:rPr>
        <w:t xml:space="preserve">b </w:t>
      </w:r>
      <w:r w:rsidR="001A7316">
        <w:rPr>
          <w:rFonts w:ascii="Helvetica 55 Roman" w:eastAsia="Times" w:hAnsi="Helvetica 55 Roman"/>
        </w:rPr>
        <w:t xml:space="preserve">mit Lichtausschnitt oder </w:t>
      </w:r>
      <w:r w:rsidR="00951DF3">
        <w:rPr>
          <w:rFonts w:ascii="Helvetica 55 Roman" w:eastAsia="Times" w:hAnsi="Helvetica 55 Roman"/>
        </w:rPr>
        <w:t xml:space="preserve">als </w:t>
      </w:r>
      <w:r w:rsidR="00F6771B">
        <w:rPr>
          <w:rFonts w:ascii="Helvetica 55 Roman" w:eastAsia="Times" w:hAnsi="Helvetica 55 Roman"/>
        </w:rPr>
        <w:t>geschlossenes Türmodell</w:t>
      </w:r>
      <w:r w:rsidR="002D3B49">
        <w:rPr>
          <w:rFonts w:ascii="Helvetica 55 Roman" w:eastAsia="Times" w:hAnsi="Helvetica 55 Roman"/>
        </w:rPr>
        <w:t xml:space="preserve">, </w:t>
      </w:r>
      <w:r w:rsidR="00F6771B">
        <w:rPr>
          <w:rFonts w:ascii="Helvetica 55 Roman" w:eastAsia="Times" w:hAnsi="Helvetica 55 Roman"/>
        </w:rPr>
        <w:t xml:space="preserve">als </w:t>
      </w:r>
      <w:r w:rsidRPr="00585F83">
        <w:rPr>
          <w:rFonts w:ascii="Helvetica 55 Roman" w:eastAsia="Times" w:hAnsi="Helvetica 55 Roman"/>
        </w:rPr>
        <w:t>Schiebe</w:t>
      </w:r>
      <w:r w:rsidR="00F6771B">
        <w:rPr>
          <w:rFonts w:ascii="Helvetica 55 Roman" w:eastAsia="Times" w:hAnsi="Helvetica 55 Roman"/>
        </w:rPr>
        <w:t xml:space="preserve">tür oder </w:t>
      </w:r>
      <w:r w:rsidRPr="00585F83">
        <w:rPr>
          <w:rFonts w:ascii="Helvetica 55 Roman" w:eastAsia="Times" w:hAnsi="Helvetica 55 Roman"/>
        </w:rPr>
        <w:t>Doppelflügeltür</w:t>
      </w:r>
      <w:r w:rsidR="00F6771B">
        <w:rPr>
          <w:rFonts w:ascii="Helvetica 55 Roman" w:eastAsia="Times" w:hAnsi="Helvetica 55 Roman"/>
        </w:rPr>
        <w:t>,</w:t>
      </w:r>
      <w:r w:rsidR="002D3B49">
        <w:rPr>
          <w:rFonts w:ascii="Helvetica 55 Roman" w:eastAsia="Times" w:hAnsi="Helvetica 55 Roman"/>
        </w:rPr>
        <w:t xml:space="preserve"> die</w:t>
      </w:r>
      <w:r w:rsidR="00F123A6">
        <w:rPr>
          <w:rFonts w:ascii="Helvetica 55 Roman" w:eastAsia="Times" w:hAnsi="Helvetica 55 Roman"/>
        </w:rPr>
        <w:t xml:space="preserve"> </w:t>
      </w:r>
      <w:r w:rsidR="008939C7">
        <w:rPr>
          <w:rFonts w:ascii="Helvetica 55 Roman" w:eastAsia="Times" w:hAnsi="Helvetica 55 Roman"/>
        </w:rPr>
        <w:t>schönen Stiltüren</w:t>
      </w:r>
      <w:r w:rsidR="002D3B49">
        <w:rPr>
          <w:rFonts w:ascii="Helvetica 55 Roman" w:eastAsia="Times" w:hAnsi="Helvetica 55 Roman"/>
        </w:rPr>
        <w:t xml:space="preserve"> MODENA und PRIMO fügen sich mit </w:t>
      </w:r>
      <w:r w:rsidR="00F123A6">
        <w:rPr>
          <w:rFonts w:ascii="Helvetica 55 Roman" w:eastAsia="Times" w:hAnsi="Helvetica 55 Roman"/>
        </w:rPr>
        <w:t>"</w:t>
      </w:r>
      <w:r w:rsidR="005D1812">
        <w:rPr>
          <w:rFonts w:ascii="Helvetica 55 Roman" w:eastAsia="Times" w:hAnsi="Helvetica 55 Roman"/>
        </w:rPr>
        <w:t>hochmeisterlichem</w:t>
      </w:r>
      <w:r w:rsidR="00F123A6">
        <w:rPr>
          <w:rFonts w:ascii="Helvetica 55 Roman" w:eastAsia="Times" w:hAnsi="Helvetica 55 Roman"/>
        </w:rPr>
        <w:t>"</w:t>
      </w:r>
      <w:r w:rsidR="005D1812">
        <w:rPr>
          <w:rFonts w:ascii="Helvetica 55 Roman" w:eastAsia="Times" w:hAnsi="Helvetica 55 Roman"/>
        </w:rPr>
        <w:t xml:space="preserve"> Charme </w:t>
      </w:r>
      <w:r w:rsidR="002D3B49">
        <w:rPr>
          <w:rFonts w:ascii="Helvetica 55 Roman" w:eastAsia="Times" w:hAnsi="Helvetica 55 Roman"/>
        </w:rPr>
        <w:t>in das Gesamtkonzept</w:t>
      </w:r>
      <w:r w:rsidR="00B62857">
        <w:rPr>
          <w:rFonts w:ascii="Helvetica 55 Roman" w:eastAsia="Times" w:hAnsi="Helvetica 55 Roman"/>
        </w:rPr>
        <w:t xml:space="preserve"> vom "Hochmeisterplatz" ein</w:t>
      </w:r>
      <w:r w:rsidR="002D3B49">
        <w:rPr>
          <w:rFonts w:ascii="Helvetica 55 Roman" w:eastAsia="Times" w:hAnsi="Helvetica 55 Roman"/>
        </w:rPr>
        <w:t>.</w:t>
      </w:r>
    </w:p>
    <w:p w:rsidR="00F123A6" w:rsidRDefault="00F123A6" w:rsidP="002D7CDC">
      <w:pPr>
        <w:spacing w:line="360" w:lineRule="auto"/>
        <w:jc w:val="both"/>
        <w:rPr>
          <w:rFonts w:ascii="Helvetica 55 Roman" w:eastAsia="Times" w:hAnsi="Helvetica 55 Roman"/>
        </w:rPr>
      </w:pPr>
    </w:p>
    <w:p w:rsidR="00416C22" w:rsidRDefault="00AA7C64" w:rsidP="006076EF">
      <w:pPr>
        <w:spacing w:line="360" w:lineRule="auto"/>
        <w:jc w:val="both"/>
        <w:rPr>
          <w:rFonts w:ascii="Helvetica 55 Roman" w:eastAsia="Times" w:hAnsi="Helvetica 55 Roman"/>
        </w:rPr>
      </w:pPr>
      <w:r>
        <w:rPr>
          <w:rFonts w:ascii="Helvetica 55 Roman" w:eastAsia="Times" w:hAnsi="Helvetica 55 Roman"/>
        </w:rPr>
        <w:t>Die vom</w:t>
      </w:r>
      <w:r w:rsidR="00CC26E2" w:rsidRPr="00CC26E2">
        <w:t xml:space="preserve"> </w:t>
      </w:r>
      <w:r w:rsidR="00CC26E2" w:rsidRPr="00CC26E2">
        <w:rPr>
          <w:rFonts w:ascii="Helvetica 55 Roman" w:eastAsia="Times" w:hAnsi="Helvetica 55 Roman"/>
        </w:rPr>
        <w:t>Jugendstil inspirierte Modellreihe PRIMO</w:t>
      </w:r>
      <w:r w:rsidR="00CC26E2">
        <w:rPr>
          <w:rFonts w:ascii="Helvetica 55 Roman" w:eastAsia="Times" w:hAnsi="Helvetica 55 Roman"/>
        </w:rPr>
        <w:t xml:space="preserve"> s</w:t>
      </w:r>
      <w:r>
        <w:rPr>
          <w:rFonts w:ascii="Helvetica 55 Roman" w:eastAsia="Times" w:hAnsi="Helvetica 55 Roman"/>
        </w:rPr>
        <w:t>teht charakteristisch für exklusive Räume</w:t>
      </w:r>
      <w:r w:rsidR="007D1A0A">
        <w:rPr>
          <w:rFonts w:ascii="Helvetica 55 Roman" w:eastAsia="Times" w:hAnsi="Helvetica 55 Roman"/>
        </w:rPr>
        <w:t xml:space="preserve"> und klassische Eleganz</w:t>
      </w:r>
      <w:r w:rsidR="004A528E">
        <w:rPr>
          <w:rFonts w:ascii="Helvetica 55 Roman" w:eastAsia="Times" w:hAnsi="Helvetica 55 Roman"/>
        </w:rPr>
        <w:t>. U</w:t>
      </w:r>
      <w:r w:rsidR="00F02A04">
        <w:rPr>
          <w:rFonts w:ascii="Helvetica 55 Roman" w:eastAsia="Times" w:hAnsi="Helvetica 55 Roman"/>
        </w:rPr>
        <w:t xml:space="preserve">nd auch im Wohngebäude "Am Hochmeisterplatz" setzt </w:t>
      </w:r>
      <w:r w:rsidR="004A528E">
        <w:rPr>
          <w:rFonts w:ascii="Helvetica 55 Roman" w:eastAsia="Times" w:hAnsi="Helvetica 55 Roman"/>
        </w:rPr>
        <w:t xml:space="preserve">sich </w:t>
      </w:r>
      <w:r w:rsidR="00F02A04">
        <w:rPr>
          <w:rFonts w:ascii="Helvetica 55 Roman" w:eastAsia="Times" w:hAnsi="Helvetica 55 Roman"/>
        </w:rPr>
        <w:t>der</w:t>
      </w:r>
      <w:r w:rsidR="00AC7414">
        <w:rPr>
          <w:rFonts w:ascii="Helvetica 55 Roman" w:eastAsia="Times" w:hAnsi="Helvetica 55 Roman"/>
        </w:rPr>
        <w:t xml:space="preserve"> Designklassiker unter den Türen</w:t>
      </w:r>
      <w:r w:rsidR="00F02A04">
        <w:rPr>
          <w:rFonts w:ascii="Helvetica 55 Roman" w:eastAsia="Times" w:hAnsi="Helvetica 55 Roman"/>
        </w:rPr>
        <w:t xml:space="preserve"> </w:t>
      </w:r>
      <w:r w:rsidR="004A528E">
        <w:rPr>
          <w:rFonts w:ascii="Helvetica 55 Roman" w:eastAsia="Times" w:hAnsi="Helvetica 55 Roman"/>
        </w:rPr>
        <w:t>wirkungsvoll in Szene</w:t>
      </w:r>
      <w:r w:rsidR="00C940A9">
        <w:rPr>
          <w:rFonts w:ascii="Helvetica 55 Roman" w:eastAsia="Times" w:hAnsi="Helvetica 55 Roman"/>
        </w:rPr>
        <w:t>. Mit einer</w:t>
      </w:r>
      <w:r w:rsidR="00EE502D" w:rsidRPr="00EE502D">
        <w:rPr>
          <w:rFonts w:ascii="Helvetica 55 Roman" w:eastAsia="Times" w:hAnsi="Helvetica 55 Roman"/>
        </w:rPr>
        <w:t xml:space="preserve"> </w:t>
      </w:r>
      <w:r w:rsidR="00416C22" w:rsidRPr="00416C22">
        <w:rPr>
          <w:rFonts w:ascii="Helvetica 55 Roman" w:eastAsia="Times" w:hAnsi="Helvetica 55 Roman"/>
        </w:rPr>
        <w:t>seidenmatte</w:t>
      </w:r>
      <w:r w:rsidR="00416C22">
        <w:rPr>
          <w:rFonts w:ascii="Helvetica 55 Roman" w:eastAsia="Times" w:hAnsi="Helvetica 55 Roman"/>
        </w:rPr>
        <w:t>n</w:t>
      </w:r>
      <w:r w:rsidR="00416C22" w:rsidRPr="00416C22">
        <w:rPr>
          <w:rFonts w:ascii="Helvetica 55 Roman" w:eastAsia="Times" w:hAnsi="Helvetica 55 Roman"/>
        </w:rPr>
        <w:t xml:space="preserve"> Weißlackoberfläche</w:t>
      </w:r>
      <w:r w:rsidR="00416C22">
        <w:rPr>
          <w:rFonts w:ascii="Helvetica 55 Roman" w:eastAsia="Times" w:hAnsi="Helvetica 55 Roman"/>
        </w:rPr>
        <w:t>,</w:t>
      </w:r>
      <w:r w:rsidR="00EE502D" w:rsidRPr="00EE502D">
        <w:rPr>
          <w:rFonts w:ascii="Helvetica 55 Roman" w:eastAsia="Times" w:hAnsi="Helvetica 55 Roman"/>
        </w:rPr>
        <w:t xml:space="preserve"> zweistufige</w:t>
      </w:r>
      <w:r w:rsidR="00416C22">
        <w:rPr>
          <w:rFonts w:ascii="Helvetica 55 Roman" w:eastAsia="Times" w:hAnsi="Helvetica 55 Roman"/>
        </w:rPr>
        <w:t>r</w:t>
      </w:r>
      <w:r w:rsidR="00EE502D" w:rsidRPr="00EE502D">
        <w:rPr>
          <w:rFonts w:ascii="Helvetica 55 Roman" w:eastAsia="Times" w:hAnsi="Helvetica 55 Roman"/>
        </w:rPr>
        <w:t xml:space="preserve"> Kassettenoptik</w:t>
      </w:r>
      <w:r w:rsidR="00C940A9">
        <w:rPr>
          <w:rFonts w:ascii="Helvetica 55 Roman" w:eastAsia="Times" w:hAnsi="Helvetica 55 Roman"/>
        </w:rPr>
        <w:t>,</w:t>
      </w:r>
      <w:r w:rsidR="00EE502D" w:rsidRPr="00EE502D">
        <w:rPr>
          <w:rFonts w:ascii="Helvetica 55 Roman" w:eastAsia="Times" w:hAnsi="Helvetica 55 Roman"/>
        </w:rPr>
        <w:t xml:space="preserve"> kleiner Rundkante am Türblatt</w:t>
      </w:r>
      <w:r w:rsidR="00C940A9">
        <w:rPr>
          <w:rFonts w:ascii="Helvetica 55 Roman" w:eastAsia="Times" w:hAnsi="Helvetica 55 Roman"/>
        </w:rPr>
        <w:t xml:space="preserve"> und</w:t>
      </w:r>
      <w:r w:rsidR="00CF4C57">
        <w:rPr>
          <w:rFonts w:ascii="Helvetica 55 Roman" w:eastAsia="Times" w:hAnsi="Helvetica 55 Roman"/>
        </w:rPr>
        <w:t xml:space="preserve"> profilstarke</w:t>
      </w:r>
      <w:r w:rsidR="00EE502D">
        <w:rPr>
          <w:rFonts w:ascii="Helvetica 55 Roman" w:eastAsia="Times" w:hAnsi="Helvetica 55 Roman"/>
        </w:rPr>
        <w:t>r</w:t>
      </w:r>
      <w:r w:rsidR="00CF4C57">
        <w:rPr>
          <w:rFonts w:ascii="Helvetica 55 Roman" w:eastAsia="Times" w:hAnsi="Helvetica 55 Roman"/>
        </w:rPr>
        <w:t xml:space="preserve"> </w:t>
      </w:r>
      <w:r w:rsidR="004A528E">
        <w:rPr>
          <w:rFonts w:ascii="Helvetica 55 Roman" w:eastAsia="Times" w:hAnsi="Helvetica 55 Roman"/>
        </w:rPr>
        <w:t>3 mm V-Fuge – die horizontal über das gesamte Türblatt verläuft</w:t>
      </w:r>
      <w:r w:rsidR="00CF4C57">
        <w:rPr>
          <w:rFonts w:ascii="Helvetica 55 Roman" w:eastAsia="Times" w:hAnsi="Helvetica 55 Roman"/>
        </w:rPr>
        <w:t xml:space="preserve">. </w:t>
      </w:r>
      <w:r w:rsidR="004202A3" w:rsidRPr="004202A3">
        <w:rPr>
          <w:rFonts w:ascii="Helvetica 55 Roman" w:eastAsia="Times" w:hAnsi="Helvetica 55 Roman"/>
        </w:rPr>
        <w:t>Aufgewertet wurden die Türen zudem mit der pa</w:t>
      </w:r>
      <w:r w:rsidR="007D1A0A">
        <w:rPr>
          <w:rFonts w:ascii="Helvetica 55 Roman" w:eastAsia="Times" w:hAnsi="Helvetica 55 Roman"/>
        </w:rPr>
        <w:t>ssenden zweistufige</w:t>
      </w:r>
      <w:r w:rsidR="005F21C9">
        <w:rPr>
          <w:rFonts w:ascii="Helvetica 55 Roman" w:eastAsia="Times" w:hAnsi="Helvetica 55 Roman"/>
        </w:rPr>
        <w:t>n</w:t>
      </w:r>
      <w:r w:rsidR="007D1A0A">
        <w:rPr>
          <w:rFonts w:ascii="Helvetica 55 Roman" w:eastAsia="Times" w:hAnsi="Helvetica 55 Roman"/>
        </w:rPr>
        <w:t xml:space="preserve"> </w:t>
      </w:r>
      <w:r w:rsidR="004202A3" w:rsidRPr="004202A3">
        <w:rPr>
          <w:rFonts w:ascii="Helvetica 55 Roman" w:eastAsia="Times" w:hAnsi="Helvetica 55 Roman"/>
        </w:rPr>
        <w:t>PRIMO Zarge</w:t>
      </w:r>
      <w:r w:rsidR="005F21C9">
        <w:rPr>
          <w:rFonts w:ascii="Helvetica 55 Roman" w:eastAsia="Times" w:hAnsi="Helvetica 55 Roman"/>
        </w:rPr>
        <w:t xml:space="preserve">, </w:t>
      </w:r>
      <w:r w:rsidR="004202A3" w:rsidRPr="004202A3">
        <w:rPr>
          <w:rFonts w:ascii="Helvetica 55 Roman" w:eastAsia="Times" w:hAnsi="Helvetica 55 Roman"/>
        </w:rPr>
        <w:t>in 100 mm Bekleidungsbreite</w:t>
      </w:r>
      <w:r w:rsidR="007106C1">
        <w:rPr>
          <w:rFonts w:ascii="Helvetica 55 Roman" w:eastAsia="Times" w:hAnsi="Helvetica 55 Roman"/>
        </w:rPr>
        <w:t xml:space="preserve"> sowie kleiner Rundkante</w:t>
      </w:r>
      <w:r w:rsidR="005F21C9">
        <w:rPr>
          <w:rFonts w:ascii="Helvetica 55 Roman" w:eastAsia="Times" w:hAnsi="Helvetica 55 Roman"/>
        </w:rPr>
        <w:t xml:space="preserve">. </w:t>
      </w:r>
      <w:r w:rsidR="005F21C9" w:rsidRPr="005F21C9">
        <w:rPr>
          <w:rFonts w:ascii="Helvetica 55 Roman" w:eastAsia="Times" w:hAnsi="Helvetica 55 Roman"/>
        </w:rPr>
        <w:t>Diese aufwendig profilierte Bekleidung ist die perfekte Ergänzung zur Stufenoptik des Türdesigns</w:t>
      </w:r>
      <w:r w:rsidR="004202A3" w:rsidRPr="004202A3">
        <w:rPr>
          <w:rFonts w:ascii="Helvetica 55 Roman" w:eastAsia="Times" w:hAnsi="Helvetica 55 Roman"/>
        </w:rPr>
        <w:t xml:space="preserve">. </w:t>
      </w:r>
      <w:r w:rsidR="00491F1F">
        <w:rPr>
          <w:rFonts w:ascii="Helvetica 55 Roman" w:eastAsia="Times" w:hAnsi="Helvetica 55 Roman"/>
        </w:rPr>
        <w:t>Zudem wurden d</w:t>
      </w:r>
      <w:r w:rsidR="00D56A7C">
        <w:rPr>
          <w:rFonts w:ascii="Helvetica 55 Roman" w:eastAsia="Times" w:hAnsi="Helvetica 55 Roman"/>
        </w:rPr>
        <w:t xml:space="preserve">ie stumpf einschlagenden </w:t>
      </w:r>
      <w:r w:rsidR="00CF0F8B">
        <w:rPr>
          <w:rFonts w:ascii="Helvetica 55 Roman" w:eastAsia="Times" w:hAnsi="Helvetica 55 Roman"/>
        </w:rPr>
        <w:t xml:space="preserve">Türelemente wandbündig </w:t>
      </w:r>
      <w:r w:rsidR="00D56A7C">
        <w:rPr>
          <w:rFonts w:ascii="Helvetica 55 Roman" w:eastAsia="Times" w:hAnsi="Helvetica 55 Roman"/>
        </w:rPr>
        <w:t xml:space="preserve">mit </w:t>
      </w:r>
      <w:r w:rsidR="00CF0F8B">
        <w:rPr>
          <w:rFonts w:ascii="Helvetica 55 Roman" w:eastAsia="Times" w:hAnsi="Helvetica 55 Roman"/>
        </w:rPr>
        <w:t>v</w:t>
      </w:r>
      <w:r w:rsidR="00A5681A">
        <w:rPr>
          <w:rFonts w:ascii="Helvetica 55 Roman" w:eastAsia="Times" w:hAnsi="Helvetica 55 Roman"/>
        </w:rPr>
        <w:t>erdeckt liegende</w:t>
      </w:r>
      <w:r w:rsidR="00D56A7C">
        <w:rPr>
          <w:rFonts w:ascii="Helvetica 55 Roman" w:eastAsia="Times" w:hAnsi="Helvetica 55 Roman"/>
        </w:rPr>
        <w:t>n</w:t>
      </w:r>
      <w:r w:rsidR="00A5681A">
        <w:rPr>
          <w:rFonts w:ascii="Helvetica 55 Roman" w:eastAsia="Times" w:hAnsi="Helvetica 55 Roman"/>
        </w:rPr>
        <w:t xml:space="preserve"> </w:t>
      </w:r>
      <w:r w:rsidR="00CF0F8B">
        <w:rPr>
          <w:rFonts w:ascii="Helvetica 55 Roman" w:eastAsia="Times" w:hAnsi="Helvetica 55 Roman"/>
        </w:rPr>
        <w:t>"</w:t>
      </w:r>
      <w:proofErr w:type="spellStart"/>
      <w:r w:rsidR="00CF0F8B">
        <w:rPr>
          <w:rFonts w:ascii="Helvetica 55 Roman" w:eastAsia="Times" w:hAnsi="Helvetica 55 Roman"/>
        </w:rPr>
        <w:t>Tectus</w:t>
      </w:r>
      <w:proofErr w:type="spellEnd"/>
      <w:r w:rsidR="00CF0F8B">
        <w:rPr>
          <w:rFonts w:ascii="Helvetica 55 Roman" w:eastAsia="Times" w:hAnsi="Helvetica 55 Roman"/>
        </w:rPr>
        <w:t>" Türbändern eingebaut</w:t>
      </w:r>
      <w:r w:rsidR="00101C07">
        <w:rPr>
          <w:rFonts w:ascii="Helvetica 55 Roman" w:eastAsia="Times" w:hAnsi="Helvetica 55 Roman"/>
        </w:rPr>
        <w:t>.</w:t>
      </w:r>
      <w:r w:rsidR="003700C0" w:rsidRPr="00BB1234">
        <w:rPr>
          <w:rFonts w:ascii="Helvetica 55 Roman" w:eastAsia="Times" w:hAnsi="Helvetica 55 Roman"/>
        </w:rPr>
        <w:t xml:space="preserve"> </w:t>
      </w:r>
      <w:r w:rsidR="00010B09">
        <w:rPr>
          <w:rFonts w:ascii="Helvetica 55 Roman" w:eastAsia="Times" w:hAnsi="Helvetica 55 Roman"/>
        </w:rPr>
        <w:t>Als repräsentatives Detail un</w:t>
      </w:r>
      <w:r w:rsidR="0071031A">
        <w:rPr>
          <w:rFonts w:ascii="Helvetica 55 Roman" w:eastAsia="Times" w:hAnsi="Helvetica 55 Roman"/>
        </w:rPr>
        <w:t>d u</w:t>
      </w:r>
      <w:r w:rsidR="00A30995">
        <w:rPr>
          <w:rFonts w:ascii="Helvetica 55 Roman" w:eastAsia="Times" w:hAnsi="Helvetica 55 Roman"/>
        </w:rPr>
        <w:t xml:space="preserve">m ein </w:t>
      </w:r>
      <w:r w:rsidR="00010B09">
        <w:rPr>
          <w:rFonts w:ascii="Helvetica 55 Roman" w:eastAsia="Times" w:hAnsi="Helvetica 55 Roman"/>
        </w:rPr>
        <w:t>offenes Wohn</w:t>
      </w:r>
      <w:r w:rsidR="00A44C10">
        <w:rPr>
          <w:rFonts w:ascii="Helvetica 55 Roman" w:eastAsia="Times" w:hAnsi="Helvetica 55 Roman"/>
        </w:rPr>
        <w:t xml:space="preserve">konzept </w:t>
      </w:r>
      <w:r w:rsidR="00A30995">
        <w:rPr>
          <w:rFonts w:ascii="Helvetica 55 Roman" w:eastAsia="Times" w:hAnsi="Helvetica 55 Roman"/>
        </w:rPr>
        <w:t xml:space="preserve">zu schaffen, </w:t>
      </w:r>
      <w:r w:rsidR="005A368E">
        <w:rPr>
          <w:rFonts w:ascii="Helvetica 55 Roman" w:eastAsia="Times" w:hAnsi="Helvetica 55 Roman"/>
        </w:rPr>
        <w:t xml:space="preserve">kamen zusätzlich </w:t>
      </w:r>
      <w:r w:rsidR="00A30995">
        <w:rPr>
          <w:rFonts w:ascii="Helvetica 55 Roman" w:eastAsia="Times" w:hAnsi="Helvetica 55 Roman"/>
        </w:rPr>
        <w:t>Doppelflügeltüren</w:t>
      </w:r>
      <w:r w:rsidR="005A368E">
        <w:rPr>
          <w:rFonts w:ascii="Helvetica 55 Roman" w:eastAsia="Times" w:hAnsi="Helvetica 55 Roman"/>
        </w:rPr>
        <w:t xml:space="preserve"> zum Einsatz. Bei geöffneten Türen entsteht so ein </w:t>
      </w:r>
      <w:r w:rsidR="00491F1F">
        <w:rPr>
          <w:rFonts w:ascii="Helvetica 55 Roman" w:eastAsia="Times" w:hAnsi="Helvetica 55 Roman"/>
        </w:rPr>
        <w:t>großflächiges</w:t>
      </w:r>
      <w:r w:rsidR="005A368E">
        <w:rPr>
          <w:rFonts w:ascii="Helvetica 55 Roman" w:eastAsia="Times" w:hAnsi="Helvetica 55 Roman"/>
        </w:rPr>
        <w:t xml:space="preserve"> Wohn</w:t>
      </w:r>
      <w:r w:rsidR="00A44C10">
        <w:rPr>
          <w:rFonts w:ascii="Helvetica 55 Roman" w:eastAsia="Times" w:hAnsi="Helvetica 55 Roman"/>
        </w:rPr>
        <w:t xml:space="preserve">ambiente </w:t>
      </w:r>
      <w:r w:rsidR="005A368E">
        <w:rPr>
          <w:rFonts w:ascii="Helvetica 55 Roman" w:eastAsia="Times" w:hAnsi="Helvetica 55 Roman"/>
        </w:rPr>
        <w:t>mit edlem Charakter</w:t>
      </w:r>
      <w:r w:rsidR="00491F1F">
        <w:rPr>
          <w:rFonts w:ascii="Helvetica 55 Roman" w:eastAsia="Times" w:hAnsi="Helvetica 55 Roman"/>
        </w:rPr>
        <w:t xml:space="preserve">. </w:t>
      </w:r>
      <w:r w:rsidR="00FD0744">
        <w:rPr>
          <w:rFonts w:ascii="Helvetica 55 Roman" w:eastAsia="Times" w:hAnsi="Helvetica 55 Roman"/>
        </w:rPr>
        <w:t>D</w:t>
      </w:r>
      <w:r w:rsidR="00071524" w:rsidRPr="00071524">
        <w:rPr>
          <w:rFonts w:ascii="Helvetica 55 Roman" w:eastAsia="Times" w:hAnsi="Helvetica 55 Roman"/>
        </w:rPr>
        <w:t>ie PRIMO-Türen</w:t>
      </w:r>
      <w:r w:rsidR="00491F1F">
        <w:rPr>
          <w:rFonts w:ascii="Helvetica 55 Roman" w:eastAsia="Times" w:hAnsi="Helvetica 55 Roman"/>
        </w:rPr>
        <w:t xml:space="preserve"> sind </w:t>
      </w:r>
      <w:r w:rsidR="00071524" w:rsidRPr="00071524">
        <w:rPr>
          <w:rFonts w:ascii="Helvetica 55 Roman" w:eastAsia="Times" w:hAnsi="Helvetica 55 Roman"/>
        </w:rPr>
        <w:t>in 1</w:t>
      </w:r>
      <w:r w:rsidR="005F21C9">
        <w:rPr>
          <w:rFonts w:ascii="Helvetica 55 Roman" w:eastAsia="Times" w:hAnsi="Helvetica 55 Roman"/>
        </w:rPr>
        <w:t>5</w:t>
      </w:r>
      <w:r w:rsidR="00071524" w:rsidRPr="00071524">
        <w:rPr>
          <w:rFonts w:ascii="Helvetica 55 Roman" w:eastAsia="Times" w:hAnsi="Helvetica 55 Roman"/>
        </w:rPr>
        <w:t xml:space="preserve"> verschiedenen</w:t>
      </w:r>
      <w:r w:rsidR="00071524">
        <w:rPr>
          <w:rFonts w:ascii="Helvetica 55 Roman" w:eastAsia="Times" w:hAnsi="Helvetica 55 Roman"/>
        </w:rPr>
        <w:t xml:space="preserve"> </w:t>
      </w:r>
      <w:r w:rsidR="00071524" w:rsidRPr="00071524">
        <w:rPr>
          <w:rFonts w:ascii="Helvetica 55 Roman" w:eastAsia="Times" w:hAnsi="Helvetica 55 Roman"/>
        </w:rPr>
        <w:t xml:space="preserve">Ausführungen </w:t>
      </w:r>
      <w:r w:rsidR="00FD0744">
        <w:rPr>
          <w:rFonts w:ascii="Helvetica 55 Roman" w:eastAsia="Times" w:hAnsi="Helvetica 55 Roman"/>
        </w:rPr>
        <w:t xml:space="preserve">und auch als </w:t>
      </w:r>
      <w:r w:rsidR="00071524" w:rsidRPr="00071524">
        <w:rPr>
          <w:rFonts w:ascii="Helvetica 55 Roman" w:eastAsia="Times" w:hAnsi="Helvetica 55 Roman"/>
        </w:rPr>
        <w:t xml:space="preserve">Funktionstüren </w:t>
      </w:r>
      <w:r w:rsidR="00FD0744">
        <w:rPr>
          <w:rFonts w:ascii="Helvetica 55 Roman" w:eastAsia="Times" w:hAnsi="Helvetica 55 Roman"/>
        </w:rPr>
        <w:t>erhältlich.</w:t>
      </w:r>
      <w:r w:rsidR="0004658A">
        <w:rPr>
          <w:rFonts w:ascii="Helvetica 55 Roman" w:eastAsia="Times" w:hAnsi="Helvetica 55 Roman"/>
        </w:rPr>
        <w:t xml:space="preserve"> </w:t>
      </w:r>
    </w:p>
    <w:p w:rsidR="00B07A08" w:rsidRDefault="00EF107F" w:rsidP="006076EF">
      <w:pPr>
        <w:spacing w:line="360" w:lineRule="auto"/>
        <w:jc w:val="both"/>
        <w:rPr>
          <w:rFonts w:ascii="Helvetica 55 Roman" w:eastAsia="Times" w:hAnsi="Helvetica 55 Roman"/>
        </w:rPr>
      </w:pPr>
      <w:r>
        <w:rPr>
          <w:rFonts w:ascii="Helvetica 55 Roman" w:eastAsia="Times" w:hAnsi="Helvetica 55 Roman"/>
        </w:rPr>
        <w:t xml:space="preserve">Modernisierte Kontraste wurden mit den </w:t>
      </w:r>
      <w:r w:rsidR="001C533B">
        <w:rPr>
          <w:rFonts w:ascii="Helvetica 55 Roman" w:eastAsia="Times" w:hAnsi="Helvetica 55 Roman"/>
        </w:rPr>
        <w:t>gradlinigen</w:t>
      </w:r>
      <w:r w:rsidR="00420A8B">
        <w:rPr>
          <w:rFonts w:ascii="Helvetica 55 Roman" w:eastAsia="Times" w:hAnsi="Helvetica 55 Roman"/>
        </w:rPr>
        <w:t xml:space="preserve"> </w:t>
      </w:r>
      <w:r w:rsidR="00BD2D81" w:rsidRPr="00BD2D81">
        <w:rPr>
          <w:rFonts w:ascii="Helvetica 55 Roman" w:eastAsia="Times" w:hAnsi="Helvetica 55 Roman"/>
        </w:rPr>
        <w:t xml:space="preserve">Stiltüren aus </w:t>
      </w:r>
      <w:r w:rsidR="00BD2D81">
        <w:rPr>
          <w:rFonts w:ascii="Helvetica 55 Roman" w:eastAsia="Times" w:hAnsi="Helvetica 55 Roman"/>
        </w:rPr>
        <w:t xml:space="preserve">der </w:t>
      </w:r>
      <w:r w:rsidR="00BD2D81" w:rsidRPr="00BD2D81">
        <w:rPr>
          <w:rFonts w:ascii="Helvetica 55 Roman" w:eastAsia="Times" w:hAnsi="Helvetica 55 Roman"/>
        </w:rPr>
        <w:t>MODENA Weißlack</w:t>
      </w:r>
      <w:r w:rsidR="00420A8B">
        <w:rPr>
          <w:rFonts w:ascii="Helvetica 55 Roman" w:eastAsia="Times" w:hAnsi="Helvetica 55 Roman"/>
        </w:rPr>
        <w:t>-</w:t>
      </w:r>
      <w:r w:rsidR="00BD2D81" w:rsidRPr="00BD2D81">
        <w:rPr>
          <w:rFonts w:ascii="Helvetica 55 Roman" w:eastAsia="Times" w:hAnsi="Helvetica 55 Roman"/>
        </w:rPr>
        <w:t xml:space="preserve">Exklusiv Serie </w:t>
      </w:r>
      <w:r>
        <w:rPr>
          <w:rFonts w:ascii="Helvetica 55 Roman" w:eastAsia="Times" w:hAnsi="Helvetica 55 Roman"/>
        </w:rPr>
        <w:t>geschaffen.</w:t>
      </w:r>
      <w:r w:rsidR="00B07A08">
        <w:rPr>
          <w:rFonts w:ascii="Helvetica 55 Roman" w:eastAsia="Times" w:hAnsi="Helvetica 55 Roman"/>
        </w:rPr>
        <w:t xml:space="preserve"> </w:t>
      </w:r>
      <w:r w:rsidR="005F7BD6">
        <w:rPr>
          <w:rFonts w:ascii="Helvetica 55 Roman" w:eastAsia="Times" w:hAnsi="Helvetica 55 Roman"/>
        </w:rPr>
        <w:t xml:space="preserve">Ob </w:t>
      </w:r>
      <w:r w:rsidR="00BD2D81">
        <w:rPr>
          <w:rFonts w:ascii="Helvetica 55 Roman" w:eastAsia="Times" w:hAnsi="Helvetica 55 Roman"/>
        </w:rPr>
        <w:t xml:space="preserve">mit Glaseinsatz in ESG Mattglas sandgestrahlt </w:t>
      </w:r>
      <w:r w:rsidR="001C30C8">
        <w:rPr>
          <w:rFonts w:ascii="Helvetica 55 Roman" w:eastAsia="Times" w:hAnsi="Helvetica 55 Roman"/>
        </w:rPr>
        <w:t>und</w:t>
      </w:r>
      <w:r w:rsidR="00BD2D81">
        <w:rPr>
          <w:rFonts w:ascii="Helvetica 55 Roman" w:eastAsia="Times" w:hAnsi="Helvetica 55 Roman"/>
        </w:rPr>
        <w:t xml:space="preserve"> </w:t>
      </w:r>
      <w:r w:rsidR="002409A6" w:rsidRPr="002409A6">
        <w:rPr>
          <w:rFonts w:ascii="Helvetica 55 Roman" w:eastAsia="Times" w:hAnsi="Helvetica 55 Roman"/>
        </w:rPr>
        <w:t xml:space="preserve">umlaufendem klaren </w:t>
      </w:r>
      <w:r w:rsidR="00DC6385">
        <w:rPr>
          <w:rFonts w:ascii="Helvetica 55 Roman" w:eastAsia="Times" w:hAnsi="Helvetica 55 Roman"/>
        </w:rPr>
        <w:t>Rand</w:t>
      </w:r>
      <w:r w:rsidR="001C30C8">
        <w:rPr>
          <w:rFonts w:ascii="Helvetica 55 Roman" w:eastAsia="Times" w:hAnsi="Helvetica 55 Roman"/>
        </w:rPr>
        <w:t xml:space="preserve"> oder als </w:t>
      </w:r>
      <w:r w:rsidR="001C30C8" w:rsidRPr="001C30C8">
        <w:rPr>
          <w:rFonts w:ascii="Helvetica 55 Roman" w:eastAsia="Times" w:hAnsi="Helvetica 55 Roman"/>
        </w:rPr>
        <w:t>geschlossene</w:t>
      </w:r>
      <w:r w:rsidR="001C30C8">
        <w:rPr>
          <w:rFonts w:ascii="Helvetica 55 Roman" w:eastAsia="Times" w:hAnsi="Helvetica 55 Roman"/>
        </w:rPr>
        <w:t xml:space="preserve"> Variante, die MODENA Türmodelle bilden mit ihrer kantigen</w:t>
      </w:r>
      <w:r w:rsidR="002D7CDC" w:rsidRPr="002D7CDC">
        <w:rPr>
          <w:rFonts w:ascii="Helvetica 55 Roman" w:eastAsia="Times" w:hAnsi="Helvetica 55 Roman"/>
        </w:rPr>
        <w:t xml:space="preserve"> </w:t>
      </w:r>
      <w:r w:rsidR="00FA11B7">
        <w:rPr>
          <w:rFonts w:ascii="Helvetica 55 Roman" w:eastAsia="Times" w:hAnsi="Helvetica 55 Roman"/>
        </w:rPr>
        <w:t>und reduzierten Kassetten-</w:t>
      </w:r>
      <w:r w:rsidR="002D7CDC" w:rsidRPr="002D7CDC">
        <w:rPr>
          <w:rFonts w:ascii="Helvetica 55 Roman" w:eastAsia="Times" w:hAnsi="Helvetica 55 Roman"/>
        </w:rPr>
        <w:t xml:space="preserve">Fräsung, </w:t>
      </w:r>
      <w:r w:rsidR="00A12FC3">
        <w:rPr>
          <w:rFonts w:ascii="Helvetica 55 Roman" w:eastAsia="Times" w:hAnsi="Helvetica 55 Roman"/>
        </w:rPr>
        <w:t>d</w:t>
      </w:r>
      <w:r w:rsidR="001C30C8">
        <w:rPr>
          <w:rFonts w:ascii="Helvetica 55 Roman" w:eastAsia="Times" w:hAnsi="Helvetica 55 Roman"/>
        </w:rPr>
        <w:t>en</w:t>
      </w:r>
      <w:r w:rsidR="00A12FC3">
        <w:rPr>
          <w:rFonts w:ascii="Helvetica 55 Roman" w:eastAsia="Times" w:hAnsi="Helvetica 55 Roman"/>
        </w:rPr>
        <w:t xml:space="preserve"> </w:t>
      </w:r>
      <w:r w:rsidR="002D7CDC" w:rsidRPr="002D7CDC">
        <w:rPr>
          <w:rFonts w:ascii="Helvetica 55 Roman" w:eastAsia="Times" w:hAnsi="Helvetica 55 Roman"/>
        </w:rPr>
        <w:t>flächenbündige</w:t>
      </w:r>
      <w:r w:rsidR="00B5175B">
        <w:rPr>
          <w:rFonts w:ascii="Helvetica 55 Roman" w:eastAsia="Times" w:hAnsi="Helvetica 55 Roman"/>
        </w:rPr>
        <w:t>n</w:t>
      </w:r>
      <w:r w:rsidR="002D7CDC" w:rsidRPr="002D7CDC">
        <w:rPr>
          <w:rFonts w:ascii="Helvetica 55 Roman" w:eastAsia="Times" w:hAnsi="Helvetica 55 Roman"/>
        </w:rPr>
        <w:t xml:space="preserve"> Glasleisten</w:t>
      </w:r>
      <w:r w:rsidR="00B5175B">
        <w:rPr>
          <w:rFonts w:ascii="Helvetica 55 Roman" w:eastAsia="Times" w:hAnsi="Helvetica 55 Roman"/>
        </w:rPr>
        <w:t xml:space="preserve"> </w:t>
      </w:r>
      <w:r w:rsidR="001C30C8">
        <w:rPr>
          <w:rFonts w:ascii="Helvetica 55 Roman" w:eastAsia="Times" w:hAnsi="Helvetica 55 Roman"/>
        </w:rPr>
        <w:t>beim Lichtausschnitt</w:t>
      </w:r>
      <w:r w:rsidR="00E052A6">
        <w:rPr>
          <w:rFonts w:ascii="Helvetica 55 Roman" w:eastAsia="Times" w:hAnsi="Helvetica 55 Roman"/>
        </w:rPr>
        <w:t xml:space="preserve"> </w:t>
      </w:r>
      <w:r w:rsidR="00B5175B">
        <w:rPr>
          <w:rFonts w:ascii="Helvetica 55 Roman" w:eastAsia="Times" w:hAnsi="Helvetica 55 Roman"/>
        </w:rPr>
        <w:t xml:space="preserve">sowie </w:t>
      </w:r>
      <w:r w:rsidR="001C30C8">
        <w:rPr>
          <w:rFonts w:ascii="Helvetica 55 Roman" w:eastAsia="Times" w:hAnsi="Helvetica 55 Roman"/>
        </w:rPr>
        <w:t>kleiner Rundkante an Türblatt und Zarge</w:t>
      </w:r>
      <w:r w:rsidR="002D7CDC" w:rsidRPr="002D7CDC">
        <w:rPr>
          <w:rFonts w:ascii="Helvetica 55 Roman" w:eastAsia="Times" w:hAnsi="Helvetica 55 Roman"/>
        </w:rPr>
        <w:t xml:space="preserve"> ein</w:t>
      </w:r>
      <w:r w:rsidR="00B21F3A">
        <w:rPr>
          <w:rFonts w:ascii="Helvetica 55 Roman" w:eastAsia="Times" w:hAnsi="Helvetica 55 Roman"/>
        </w:rPr>
        <w:t>e</w:t>
      </w:r>
      <w:r w:rsidR="001C30C8">
        <w:rPr>
          <w:rFonts w:ascii="Helvetica 55 Roman" w:eastAsia="Times" w:hAnsi="Helvetica 55 Roman"/>
        </w:rPr>
        <w:t xml:space="preserve"> besonders</w:t>
      </w:r>
      <w:r w:rsidR="006076EF">
        <w:rPr>
          <w:rFonts w:ascii="Helvetica 55 Roman" w:eastAsia="Times" w:hAnsi="Helvetica 55 Roman"/>
        </w:rPr>
        <w:t xml:space="preserve"> </w:t>
      </w:r>
      <w:r w:rsidR="001C30C8">
        <w:rPr>
          <w:rFonts w:ascii="Helvetica 55 Roman" w:eastAsia="Times" w:hAnsi="Helvetica 55 Roman"/>
        </w:rPr>
        <w:t>edle und zurückhaltende</w:t>
      </w:r>
      <w:r w:rsidR="00B21F3A">
        <w:rPr>
          <w:rFonts w:ascii="Helvetica 55 Roman" w:eastAsia="Times" w:hAnsi="Helvetica 55 Roman"/>
        </w:rPr>
        <w:t xml:space="preserve"> </w:t>
      </w:r>
      <w:r w:rsidR="00FA11B7">
        <w:rPr>
          <w:rFonts w:ascii="Helvetica 55 Roman" w:eastAsia="Times" w:hAnsi="Helvetica 55 Roman"/>
        </w:rPr>
        <w:t>Formensprache</w:t>
      </w:r>
      <w:r w:rsidR="00192D8D">
        <w:rPr>
          <w:rFonts w:ascii="Helvetica 55 Roman" w:eastAsia="Times" w:hAnsi="Helvetica 55 Roman"/>
        </w:rPr>
        <w:t>.</w:t>
      </w:r>
      <w:r w:rsidR="00FA11B7" w:rsidRPr="00FA11B7">
        <w:t xml:space="preserve"> </w:t>
      </w:r>
      <w:r w:rsidR="00FA11B7" w:rsidRPr="00FA11B7">
        <w:rPr>
          <w:rFonts w:ascii="Helvetica 55 Roman" w:eastAsia="Times" w:hAnsi="Helvetica 55 Roman"/>
        </w:rPr>
        <w:t xml:space="preserve">Die </w:t>
      </w:r>
      <w:r w:rsidR="00FA11B7">
        <w:rPr>
          <w:rFonts w:ascii="Helvetica 55 Roman" w:eastAsia="Times" w:hAnsi="Helvetica 55 Roman"/>
        </w:rPr>
        <w:t>A</w:t>
      </w:r>
      <w:r w:rsidR="00FA11B7" w:rsidRPr="00FA11B7">
        <w:rPr>
          <w:rFonts w:ascii="Helvetica 55 Roman" w:eastAsia="Times" w:hAnsi="Helvetica 55 Roman"/>
        </w:rPr>
        <w:t>ufteilung</w:t>
      </w:r>
      <w:r w:rsidR="00FA11B7">
        <w:rPr>
          <w:rFonts w:ascii="Helvetica 55 Roman" w:eastAsia="Times" w:hAnsi="Helvetica 55 Roman"/>
        </w:rPr>
        <w:t xml:space="preserve"> der Kassetten</w:t>
      </w:r>
      <w:r w:rsidR="00FA11B7" w:rsidRPr="00FA11B7">
        <w:rPr>
          <w:rFonts w:ascii="Helvetica 55 Roman" w:eastAsia="Times" w:hAnsi="Helvetica 55 Roman"/>
        </w:rPr>
        <w:t xml:space="preserve"> unterscheidet sich nicht</w:t>
      </w:r>
      <w:r w:rsidR="00B07A08" w:rsidRPr="00FA11B7">
        <w:rPr>
          <w:rFonts w:ascii="Helvetica 55 Roman" w:eastAsia="Times" w:hAnsi="Helvetica 55 Roman"/>
        </w:rPr>
        <w:t xml:space="preserve"> </w:t>
      </w:r>
      <w:r w:rsidR="00FA11B7">
        <w:rPr>
          <w:rFonts w:ascii="Helvetica 55 Roman" w:eastAsia="Times" w:hAnsi="Helvetica 55 Roman"/>
        </w:rPr>
        <w:t xml:space="preserve">von der PRIMO Variante aber die etwas modernere </w:t>
      </w:r>
      <w:r w:rsidR="00B07A08" w:rsidRPr="00B07A08">
        <w:rPr>
          <w:rFonts w:ascii="Helvetica 55 Roman" w:eastAsia="Times" w:hAnsi="Helvetica 55 Roman"/>
        </w:rPr>
        <w:t>Linienführung</w:t>
      </w:r>
      <w:r w:rsidR="00181C0D">
        <w:rPr>
          <w:rFonts w:ascii="Helvetica 55 Roman" w:eastAsia="Times" w:hAnsi="Helvetica 55 Roman"/>
        </w:rPr>
        <w:t xml:space="preserve"> ist in ihrer Ausstrahlung sehr b</w:t>
      </w:r>
      <w:r w:rsidR="00B07A08">
        <w:rPr>
          <w:rFonts w:ascii="Helvetica 55 Roman" w:eastAsia="Times" w:hAnsi="Helvetica 55 Roman"/>
        </w:rPr>
        <w:t>esonders</w:t>
      </w:r>
      <w:r w:rsidR="00B07A08" w:rsidRPr="00B07A08">
        <w:rPr>
          <w:rFonts w:ascii="Helvetica 55 Roman" w:eastAsia="Times" w:hAnsi="Helvetica 55 Roman"/>
        </w:rPr>
        <w:t>.</w:t>
      </w:r>
      <w:r w:rsidR="00B07A08">
        <w:rPr>
          <w:rFonts w:ascii="Helvetica 55 Roman" w:eastAsia="Times" w:hAnsi="Helvetica 55 Roman"/>
        </w:rPr>
        <w:t xml:space="preserve"> </w:t>
      </w:r>
    </w:p>
    <w:p w:rsidR="004A76E9" w:rsidRDefault="004A76E9" w:rsidP="006076EF">
      <w:pPr>
        <w:spacing w:line="360" w:lineRule="auto"/>
        <w:jc w:val="both"/>
        <w:rPr>
          <w:rFonts w:ascii="Helvetica 55 Roman" w:eastAsia="Times" w:hAnsi="Helvetica 55 Roman"/>
        </w:rPr>
      </w:pPr>
    </w:p>
    <w:p w:rsidR="002D7CDC" w:rsidRDefault="00C67594" w:rsidP="006076EF">
      <w:pPr>
        <w:spacing w:line="360" w:lineRule="auto"/>
        <w:jc w:val="both"/>
        <w:rPr>
          <w:rFonts w:ascii="Helvetica 55 Roman" w:eastAsia="Times" w:hAnsi="Helvetica 55 Roman"/>
        </w:rPr>
      </w:pPr>
      <w:r>
        <w:rPr>
          <w:rFonts w:ascii="Helvetica 55 Roman" w:eastAsia="Times" w:hAnsi="Helvetica 55 Roman"/>
        </w:rPr>
        <w:t>Ob e</w:t>
      </w:r>
      <w:r w:rsidR="00B21F3A">
        <w:rPr>
          <w:rFonts w:ascii="Helvetica 55 Roman" w:eastAsia="Times" w:hAnsi="Helvetica 55 Roman"/>
        </w:rPr>
        <w:t>legante MODENA</w:t>
      </w:r>
      <w:r w:rsidR="0029468A">
        <w:rPr>
          <w:rFonts w:ascii="Helvetica 55 Roman" w:eastAsia="Times" w:hAnsi="Helvetica 55 Roman"/>
        </w:rPr>
        <w:t>,</w:t>
      </w:r>
      <w:r w:rsidR="00B21F3A">
        <w:rPr>
          <w:rFonts w:ascii="Helvetica 55 Roman" w:eastAsia="Times" w:hAnsi="Helvetica 55 Roman"/>
        </w:rPr>
        <w:t xml:space="preserve"> klassische PRIMO </w:t>
      </w:r>
      <w:r w:rsidR="0029468A">
        <w:rPr>
          <w:rFonts w:ascii="Helvetica 55 Roman" w:eastAsia="Times" w:hAnsi="Helvetica 55 Roman"/>
        </w:rPr>
        <w:t>oder Standard</w:t>
      </w:r>
      <w:r w:rsidR="00FF41E6">
        <w:rPr>
          <w:rFonts w:ascii="Helvetica 55 Roman" w:eastAsia="Times" w:hAnsi="Helvetica 55 Roman"/>
        </w:rPr>
        <w:t>elemente</w:t>
      </w:r>
      <w:r w:rsidR="0029468A">
        <w:rPr>
          <w:rFonts w:ascii="Helvetica 55 Roman" w:eastAsia="Times" w:hAnsi="Helvetica 55 Roman"/>
        </w:rPr>
        <w:t xml:space="preserve"> in Weißlack</w:t>
      </w:r>
      <w:r w:rsidR="00B21F3A">
        <w:rPr>
          <w:rFonts w:ascii="Helvetica 55 Roman" w:eastAsia="Times" w:hAnsi="Helvetica 55 Roman"/>
        </w:rPr>
        <w:t xml:space="preserve"> –</w:t>
      </w:r>
      <w:r w:rsidR="0098775A">
        <w:rPr>
          <w:rFonts w:ascii="Helvetica 55 Roman" w:eastAsia="Times" w:hAnsi="Helvetica 55 Roman"/>
        </w:rPr>
        <w:t xml:space="preserve"> </w:t>
      </w:r>
      <w:r w:rsidR="0004658A">
        <w:rPr>
          <w:rFonts w:ascii="Helvetica 55 Roman" w:eastAsia="Times" w:hAnsi="Helvetica 55 Roman"/>
        </w:rPr>
        <w:t xml:space="preserve">PRÜM lieferte </w:t>
      </w:r>
      <w:r w:rsidR="0029468A">
        <w:rPr>
          <w:rFonts w:ascii="Helvetica 55 Roman" w:eastAsia="Times" w:hAnsi="Helvetica 55 Roman"/>
        </w:rPr>
        <w:t xml:space="preserve">über </w:t>
      </w:r>
      <w:r w:rsidR="001234AD">
        <w:rPr>
          <w:rFonts w:ascii="Helvetica 55 Roman" w:eastAsia="Times" w:hAnsi="Helvetica 55 Roman"/>
        </w:rPr>
        <w:t>5</w:t>
      </w:r>
      <w:r w:rsidR="0029468A">
        <w:rPr>
          <w:rFonts w:ascii="Helvetica 55 Roman" w:eastAsia="Times" w:hAnsi="Helvetica 55 Roman"/>
        </w:rPr>
        <w:t>00 Türelemente</w:t>
      </w:r>
      <w:r w:rsidR="0004658A">
        <w:rPr>
          <w:rFonts w:ascii="Helvetica 55 Roman" w:eastAsia="Times" w:hAnsi="Helvetica 55 Roman"/>
        </w:rPr>
        <w:t xml:space="preserve"> </w:t>
      </w:r>
      <w:r w:rsidR="006076EF">
        <w:rPr>
          <w:rFonts w:ascii="Helvetica 55 Roman" w:eastAsia="Times" w:hAnsi="Helvetica 55 Roman"/>
        </w:rPr>
        <w:t>in das</w:t>
      </w:r>
      <w:r w:rsidR="00444E20" w:rsidRPr="00444E20">
        <w:t xml:space="preserve"> </w:t>
      </w:r>
      <w:r w:rsidR="006076EF" w:rsidRPr="00D14D0A">
        <w:rPr>
          <w:rFonts w:ascii="Helvetica 55 Roman" w:eastAsia="Times" w:hAnsi="Helvetica 55 Roman"/>
        </w:rPr>
        <w:t>exklusive Wohnensemble „Am Hochmeisterplatz“.</w:t>
      </w:r>
    </w:p>
    <w:p w:rsidR="004A76E9" w:rsidRDefault="004A76E9" w:rsidP="00585F83">
      <w:pPr>
        <w:spacing w:line="360" w:lineRule="auto"/>
        <w:jc w:val="both"/>
        <w:rPr>
          <w:rFonts w:ascii="Helvetica 55 Roman" w:eastAsia="Times" w:hAnsi="Helvetica 55 Roman"/>
        </w:rPr>
      </w:pPr>
    </w:p>
    <w:p w:rsidR="00402BCA" w:rsidRDefault="009516D2" w:rsidP="00585F83">
      <w:pPr>
        <w:spacing w:line="360" w:lineRule="auto"/>
        <w:jc w:val="both"/>
        <w:rPr>
          <w:rFonts w:ascii="Helvetica 55 Roman" w:eastAsia="Times" w:hAnsi="Helvetica 55 Roman"/>
        </w:rPr>
      </w:pPr>
      <w:r>
        <w:rPr>
          <w:rFonts w:ascii="Helvetica 55 Roman" w:eastAsia="Times" w:hAnsi="Helvetica 55 Roman"/>
        </w:rPr>
        <w:t>(</w:t>
      </w:r>
      <w:r w:rsidR="00F1715D">
        <w:rPr>
          <w:rFonts w:ascii="Helvetica 55 Roman" w:eastAsia="Times" w:hAnsi="Helvetica 55 Roman"/>
        </w:rPr>
        <w:t>5.</w:t>
      </w:r>
      <w:r w:rsidR="0004658A">
        <w:rPr>
          <w:rFonts w:ascii="Helvetica 55 Roman" w:eastAsia="Times" w:hAnsi="Helvetica 55 Roman"/>
        </w:rPr>
        <w:t>3</w:t>
      </w:r>
      <w:r w:rsidR="0000032B">
        <w:rPr>
          <w:rFonts w:ascii="Helvetica 55 Roman" w:eastAsia="Times" w:hAnsi="Helvetica 55 Roman"/>
        </w:rPr>
        <w:t>82</w:t>
      </w:r>
      <w:r>
        <w:rPr>
          <w:rFonts w:ascii="Helvetica 55 Roman" w:eastAsia="Times" w:hAnsi="Helvetica 55 Roman"/>
        </w:rPr>
        <w:t xml:space="preserve"> </w:t>
      </w:r>
      <w:r w:rsidR="00024F4D" w:rsidRPr="00585F83">
        <w:rPr>
          <w:rFonts w:ascii="Helvetica 55 Roman" w:eastAsia="Times" w:hAnsi="Helvetica 55 Roman"/>
        </w:rPr>
        <w:t>Zeichen</w:t>
      </w:r>
      <w:r>
        <w:rPr>
          <w:rFonts w:ascii="Helvetica 55 Roman" w:eastAsia="Times" w:hAnsi="Helvetica 55 Roman"/>
        </w:rPr>
        <w:t xml:space="preserve"> inkl. Leerzeichen</w:t>
      </w:r>
      <w:r w:rsidR="00B45BCE">
        <w:rPr>
          <w:rFonts w:ascii="Helvetica 55 Roman" w:eastAsia="Times" w:hAnsi="Helvetica 55 Roman"/>
        </w:rPr>
        <w:t>, Überschrift und Einführungstext</w:t>
      </w:r>
      <w:r>
        <w:rPr>
          <w:rFonts w:ascii="Helvetica 55 Roman" w:eastAsia="Times" w:hAnsi="Helvetica 55 Roman"/>
        </w:rPr>
        <w:t>)</w:t>
      </w:r>
    </w:p>
    <w:p w:rsidR="006C3AAA" w:rsidRDefault="00BD7847" w:rsidP="00585F83">
      <w:pPr>
        <w:spacing w:line="360" w:lineRule="auto"/>
        <w:jc w:val="both"/>
        <w:rPr>
          <w:rFonts w:ascii="Helvetica 55 Roman" w:eastAsia="Times" w:hAnsi="Helvetica 55 Roman"/>
        </w:rPr>
      </w:pPr>
      <w:r w:rsidRPr="00BD7847">
        <w:rPr>
          <w:rFonts w:ascii="Helvetica 55 Roman" w:eastAsia="Times" w:hAnsi="Helvetica 55 Roman"/>
        </w:rPr>
        <w:t>Foto</w:t>
      </w:r>
      <w:r>
        <w:rPr>
          <w:rFonts w:ascii="Helvetica 55 Roman" w:eastAsia="Times" w:hAnsi="Helvetica 55 Roman"/>
        </w:rPr>
        <w:t>s</w:t>
      </w:r>
      <w:r w:rsidRPr="00BD7847">
        <w:rPr>
          <w:rFonts w:ascii="Helvetica 55 Roman" w:eastAsia="Times" w:hAnsi="Helvetica 55 Roman"/>
        </w:rPr>
        <w:t xml:space="preserve">: </w:t>
      </w:r>
      <w:r>
        <w:rPr>
          <w:rFonts w:ascii="Helvetica 55 Roman" w:eastAsia="Times" w:hAnsi="Helvetica 55 Roman"/>
        </w:rPr>
        <w:t>PRÜM</w:t>
      </w:r>
      <w:r w:rsidRPr="00BD7847">
        <w:rPr>
          <w:rFonts w:ascii="Helvetica 55 Roman" w:eastAsia="Times" w:hAnsi="Helvetica 55 Roman"/>
        </w:rPr>
        <w:t xml:space="preserve"> | </w:t>
      </w:r>
      <w:r>
        <w:rPr>
          <w:rFonts w:ascii="Helvetica 55 Roman" w:eastAsia="Times" w:hAnsi="Helvetica 55 Roman"/>
        </w:rPr>
        <w:t>Mon</w:t>
      </w:r>
      <w:r w:rsidR="006C3AAA">
        <w:rPr>
          <w:rFonts w:ascii="Helvetica 55 Roman" w:eastAsia="Times" w:hAnsi="Helvetica 55 Roman"/>
        </w:rPr>
        <w:t>ika Nonnenmacher</w:t>
      </w:r>
    </w:p>
    <w:p w:rsidR="00BD7847" w:rsidRDefault="00BD7847" w:rsidP="00585F83">
      <w:pPr>
        <w:spacing w:line="360" w:lineRule="auto"/>
        <w:jc w:val="both"/>
        <w:rPr>
          <w:rFonts w:ascii="Helvetica 55 Roman" w:eastAsia="Times" w:hAnsi="Helvetica 55 Roman"/>
        </w:rPr>
      </w:pPr>
      <w:r w:rsidRPr="00DC5C4A">
        <w:rPr>
          <w:rFonts w:ascii="Helvetica 55 Roman" w:eastAsia="Times" w:hAnsi="Helvetica 55 Roman"/>
          <w:noProof/>
        </w:rPr>
        <w:lastRenderedPageBreak/>
        <w:drawing>
          <wp:inline distT="0" distB="0" distL="0" distR="0" wp14:anchorId="19A6E3DB" wp14:editId="3280197B">
            <wp:extent cx="4263081" cy="2393945"/>
            <wp:effectExtent l="0" t="0" r="4445" b="6985"/>
            <wp:docPr id="29" name="Grafik 29" descr="J:\Presse\Objektartikel\Am Hochmeisterplatz, Berlin\Bilder Kleinformat\berlin_hochmeisterplatz_003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resse\Objektartikel\Am Hochmeisterplatz, Berlin\Bilder Kleinformat\berlin_hochmeisterplatz_003 klein.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23210" cy="2427711"/>
                    </a:xfrm>
                    <a:prstGeom prst="rect">
                      <a:avLst/>
                    </a:prstGeom>
                    <a:noFill/>
                    <a:ln>
                      <a:noFill/>
                    </a:ln>
                  </pic:spPr>
                </pic:pic>
              </a:graphicData>
            </a:graphic>
          </wp:inline>
        </w:drawing>
      </w:r>
    </w:p>
    <w:p w:rsidR="00BD7847" w:rsidRDefault="00507B78" w:rsidP="00585F83">
      <w:pPr>
        <w:spacing w:line="360" w:lineRule="auto"/>
        <w:jc w:val="both"/>
        <w:rPr>
          <w:rFonts w:ascii="Helvetica 55 Roman" w:eastAsia="Times" w:hAnsi="Helvetica 55 Roman"/>
        </w:rPr>
      </w:pPr>
      <w:r w:rsidRPr="00507B78">
        <w:rPr>
          <w:rFonts w:ascii="Helvetica 55 Roman" w:eastAsia="Times" w:hAnsi="Helvetica 55 Roman"/>
        </w:rPr>
        <w:t>Exklusive Noblesse mitten in Berlin</w:t>
      </w:r>
      <w:r w:rsidR="00B32B94">
        <w:rPr>
          <w:rFonts w:ascii="Helvetica 55 Roman" w:eastAsia="Times" w:hAnsi="Helvetica 55 Roman"/>
        </w:rPr>
        <w:t>-Charlottenburg</w:t>
      </w:r>
      <w:r>
        <w:rPr>
          <w:rFonts w:ascii="Helvetica 55 Roman" w:eastAsia="Times" w:hAnsi="Helvetica 55 Roman"/>
        </w:rPr>
        <w:t xml:space="preserve"> – "Am Hochmeisterplatz"</w:t>
      </w:r>
      <w:r w:rsidR="00D8174F">
        <w:rPr>
          <w:rFonts w:ascii="Helvetica 55 Roman" w:eastAsia="Times" w:hAnsi="Helvetica 55 Roman"/>
        </w:rPr>
        <w:t>.</w:t>
      </w:r>
    </w:p>
    <w:p w:rsidR="00321076" w:rsidRDefault="00321076" w:rsidP="00585F83">
      <w:pPr>
        <w:spacing w:line="360" w:lineRule="auto"/>
        <w:jc w:val="both"/>
        <w:rPr>
          <w:rFonts w:ascii="Helvetica 55 Roman" w:eastAsia="Times" w:hAnsi="Helvetica 55 Roman"/>
        </w:rPr>
      </w:pPr>
    </w:p>
    <w:p w:rsidR="00402BCA" w:rsidRDefault="00DC5C4A" w:rsidP="00585F83">
      <w:pPr>
        <w:spacing w:line="360" w:lineRule="auto"/>
        <w:jc w:val="both"/>
        <w:rPr>
          <w:rFonts w:ascii="Helvetica 55 Roman" w:eastAsia="Times" w:hAnsi="Helvetica 55 Roman"/>
        </w:rPr>
      </w:pPr>
      <w:r w:rsidRPr="00DC5C4A">
        <w:rPr>
          <w:rFonts w:ascii="Helvetica 55 Roman" w:eastAsia="Times" w:hAnsi="Helvetica 55 Roman"/>
          <w:noProof/>
        </w:rPr>
        <w:drawing>
          <wp:inline distT="0" distB="0" distL="0" distR="0">
            <wp:extent cx="3268362" cy="2093230"/>
            <wp:effectExtent l="0" t="0" r="8255" b="2540"/>
            <wp:docPr id="1" name="Grafik 1" descr="J:\Presse\Objektartikel\Am Hochmeisterplatz, Berlin\Bilder Kleinformat\berlin_hochmeisterplatz_001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resse\Objektartikel\Am Hochmeisterplatz, Berlin\Bilder Kleinformat\berlin_hochmeisterplatz_001 klei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86831" cy="2105059"/>
                    </a:xfrm>
                    <a:prstGeom prst="rect">
                      <a:avLst/>
                    </a:prstGeom>
                    <a:noFill/>
                    <a:ln>
                      <a:noFill/>
                    </a:ln>
                  </pic:spPr>
                </pic:pic>
              </a:graphicData>
            </a:graphic>
          </wp:inline>
        </w:drawing>
      </w:r>
    </w:p>
    <w:p w:rsidR="00BD746B" w:rsidRDefault="00D8174F" w:rsidP="00585F83">
      <w:pPr>
        <w:spacing w:line="360" w:lineRule="auto"/>
        <w:jc w:val="both"/>
        <w:rPr>
          <w:rFonts w:ascii="Helvetica 55 Roman" w:eastAsia="Times" w:hAnsi="Helvetica 55 Roman"/>
        </w:rPr>
      </w:pPr>
      <w:r w:rsidRPr="00D8174F">
        <w:rPr>
          <w:rFonts w:ascii="Helvetica 55 Roman" w:eastAsia="Times" w:hAnsi="Helvetica 55 Roman"/>
        </w:rPr>
        <w:t xml:space="preserve">Nur 150 Meter entfernt von der berühmten Flaniermeile Kurfürstendamm liegt das neue Wohnensemble </w:t>
      </w:r>
      <w:r w:rsidR="00B32B94">
        <w:rPr>
          <w:rFonts w:ascii="Helvetica 55 Roman" w:eastAsia="Times" w:hAnsi="Helvetica 55 Roman"/>
        </w:rPr>
        <w:t xml:space="preserve">"Am Hochmeisterplatz" </w:t>
      </w:r>
      <w:r w:rsidRPr="00D8174F">
        <w:rPr>
          <w:rFonts w:ascii="Helvetica 55 Roman" w:eastAsia="Times" w:hAnsi="Helvetica 55 Roman"/>
        </w:rPr>
        <w:t xml:space="preserve">der Berliner BAUWERT </w:t>
      </w:r>
      <w:r>
        <w:rPr>
          <w:rFonts w:ascii="Helvetica 55 Roman" w:eastAsia="Times" w:hAnsi="Helvetica 55 Roman"/>
        </w:rPr>
        <w:t>AG.</w:t>
      </w:r>
    </w:p>
    <w:p w:rsidR="00711704" w:rsidRDefault="00711704" w:rsidP="00585F83">
      <w:pPr>
        <w:spacing w:line="360" w:lineRule="auto"/>
        <w:jc w:val="both"/>
        <w:rPr>
          <w:rFonts w:ascii="Helvetica 55 Roman" w:eastAsia="Times" w:hAnsi="Helvetica 55 Roman"/>
        </w:rPr>
      </w:pPr>
    </w:p>
    <w:p w:rsidR="00711704" w:rsidRDefault="0000126D" w:rsidP="00585F83">
      <w:pPr>
        <w:spacing w:line="360" w:lineRule="auto"/>
        <w:jc w:val="both"/>
        <w:rPr>
          <w:rFonts w:ascii="Helvetica 55 Roman" w:eastAsia="Times" w:hAnsi="Helvetica 55 Roman"/>
        </w:rPr>
      </w:pPr>
      <w:r>
        <w:rPr>
          <w:noProof/>
        </w:rPr>
        <w:drawing>
          <wp:inline distT="0" distB="0" distL="0" distR="0" wp14:anchorId="797532E0" wp14:editId="319F5DBB">
            <wp:extent cx="3336325" cy="2165828"/>
            <wp:effectExtent l="0" t="0" r="0" b="635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colorTemperature colorTemp="5300"/>
                              </a14:imgEffect>
                            </a14:imgLayer>
                          </a14:imgProps>
                        </a:ext>
                      </a:extLst>
                    </a:blip>
                    <a:stretch>
                      <a:fillRect/>
                    </a:stretch>
                  </pic:blipFill>
                  <pic:spPr>
                    <a:xfrm>
                      <a:off x="0" y="0"/>
                      <a:ext cx="3351727" cy="2175826"/>
                    </a:xfrm>
                    <a:prstGeom prst="rect">
                      <a:avLst/>
                    </a:prstGeom>
                  </pic:spPr>
                </pic:pic>
              </a:graphicData>
            </a:graphic>
          </wp:inline>
        </w:drawing>
      </w:r>
    </w:p>
    <w:p w:rsidR="00791C7C" w:rsidRDefault="00791C7C" w:rsidP="00585F83">
      <w:pPr>
        <w:spacing w:line="360" w:lineRule="auto"/>
        <w:jc w:val="both"/>
        <w:rPr>
          <w:rFonts w:ascii="Helvetica 55 Roman" w:eastAsia="Times" w:hAnsi="Helvetica 55 Roman"/>
        </w:rPr>
      </w:pPr>
      <w:r>
        <w:rPr>
          <w:rFonts w:ascii="Helvetica 55 Roman" w:eastAsia="Times" w:hAnsi="Helvetica 55 Roman"/>
        </w:rPr>
        <w:t>(</w:t>
      </w:r>
      <w:r w:rsidRPr="00791C7C">
        <w:rPr>
          <w:rFonts w:ascii="Helvetica 55 Roman" w:eastAsia="Times" w:hAnsi="Helvetica 55 Roman"/>
        </w:rPr>
        <w:t>Foto: Bauwert | Jörg F. Müller</w:t>
      </w:r>
      <w:r>
        <w:rPr>
          <w:rFonts w:ascii="Helvetica 55 Roman" w:eastAsia="Times" w:hAnsi="Helvetica 55 Roman"/>
        </w:rPr>
        <w:t>)</w:t>
      </w:r>
    </w:p>
    <w:p w:rsidR="00711704" w:rsidRDefault="00B32B94" w:rsidP="00585F83">
      <w:pPr>
        <w:spacing w:line="360" w:lineRule="auto"/>
        <w:jc w:val="both"/>
        <w:rPr>
          <w:rFonts w:ascii="Helvetica 55 Roman" w:eastAsia="Times" w:hAnsi="Helvetica 55 Roman"/>
        </w:rPr>
      </w:pPr>
      <w:r w:rsidRPr="00B32B94">
        <w:rPr>
          <w:rFonts w:ascii="Helvetica 55 Roman" w:eastAsia="Times" w:hAnsi="Helvetica 55 Roman"/>
        </w:rPr>
        <w:t xml:space="preserve">114 exklusive Wohnungen </w:t>
      </w:r>
      <w:r w:rsidR="00507B78">
        <w:rPr>
          <w:rFonts w:ascii="Helvetica 55 Roman" w:eastAsia="Times" w:hAnsi="Helvetica 55 Roman"/>
        </w:rPr>
        <w:t>mit 11.000 Quadratmetern Wohnfläche</w:t>
      </w:r>
      <w:r w:rsidR="002773EC">
        <w:rPr>
          <w:rFonts w:ascii="Helvetica 55 Roman" w:eastAsia="Times" w:hAnsi="Helvetica 55 Roman"/>
        </w:rPr>
        <w:t xml:space="preserve"> und PRÜM Weißlacktüren aus dem Elegance Programm</w:t>
      </w:r>
      <w:r w:rsidR="00791C7C">
        <w:rPr>
          <w:rFonts w:ascii="Helvetica 55 Roman" w:eastAsia="Times" w:hAnsi="Helvetica 55 Roman"/>
        </w:rPr>
        <w:t>.</w:t>
      </w:r>
    </w:p>
    <w:p w:rsidR="00B32B94" w:rsidRDefault="00B32B94" w:rsidP="00585F83">
      <w:pPr>
        <w:spacing w:line="360" w:lineRule="auto"/>
        <w:jc w:val="both"/>
        <w:rPr>
          <w:rFonts w:ascii="Helvetica 55 Roman" w:eastAsia="Times" w:hAnsi="Helvetica 55 Roman"/>
        </w:rPr>
      </w:pPr>
    </w:p>
    <w:p w:rsidR="00DC5C4A" w:rsidRDefault="00DC5C4A" w:rsidP="00585F83">
      <w:pPr>
        <w:spacing w:line="360" w:lineRule="auto"/>
        <w:jc w:val="both"/>
        <w:rPr>
          <w:rFonts w:ascii="Helvetica 55 Roman" w:eastAsia="Times" w:hAnsi="Helvetica 55 Roman"/>
        </w:rPr>
      </w:pPr>
      <w:r w:rsidRPr="00DC5C4A">
        <w:rPr>
          <w:rFonts w:ascii="Helvetica 55 Roman" w:eastAsia="Times" w:hAnsi="Helvetica 55 Roman"/>
          <w:noProof/>
        </w:rPr>
        <w:lastRenderedPageBreak/>
        <w:drawing>
          <wp:inline distT="0" distB="0" distL="0" distR="0">
            <wp:extent cx="3317789" cy="2238778"/>
            <wp:effectExtent l="0" t="0" r="0" b="9525"/>
            <wp:docPr id="3" name="Grafik 3" descr="J:\Presse\Objektartikel\Am Hochmeisterplatz, Berlin\Bilder Kleinformat\berlin_hochmeisterplatz_004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resse\Objektartikel\Am Hochmeisterplatz, Berlin\Bilder Kleinformat\berlin_hochmeisterplatz_004 klei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36132" cy="2251155"/>
                    </a:xfrm>
                    <a:prstGeom prst="rect">
                      <a:avLst/>
                    </a:prstGeom>
                    <a:noFill/>
                    <a:ln>
                      <a:noFill/>
                    </a:ln>
                  </pic:spPr>
                </pic:pic>
              </a:graphicData>
            </a:graphic>
          </wp:inline>
        </w:drawing>
      </w:r>
    </w:p>
    <w:p w:rsidR="000B155D" w:rsidRDefault="002D5842" w:rsidP="00585F83">
      <w:pPr>
        <w:spacing w:line="360" w:lineRule="auto"/>
        <w:jc w:val="both"/>
        <w:rPr>
          <w:rFonts w:ascii="Helvetica 55 Roman" w:eastAsia="Times" w:hAnsi="Helvetica 55 Roman"/>
        </w:rPr>
      </w:pPr>
      <w:r w:rsidRPr="002D5842">
        <w:rPr>
          <w:rFonts w:ascii="Helvetica 55 Roman" w:eastAsia="Times" w:hAnsi="Helvetica 55 Roman"/>
        </w:rPr>
        <w:t>I</w:t>
      </w:r>
      <w:r>
        <w:rPr>
          <w:rFonts w:ascii="Helvetica 55 Roman" w:eastAsia="Times" w:hAnsi="Helvetica 55 Roman"/>
        </w:rPr>
        <w:t xml:space="preserve">n </w:t>
      </w:r>
      <w:r w:rsidR="00B32B94">
        <w:rPr>
          <w:rFonts w:ascii="Helvetica 55 Roman" w:eastAsia="Times" w:hAnsi="Helvetica 55 Roman"/>
        </w:rPr>
        <w:t>jedem Foyer wurden</w:t>
      </w:r>
      <w:r>
        <w:rPr>
          <w:rFonts w:ascii="Helvetica 55 Roman" w:eastAsia="Times" w:hAnsi="Helvetica 55 Roman"/>
        </w:rPr>
        <w:t xml:space="preserve"> </w:t>
      </w:r>
      <w:r w:rsidRPr="002D5842">
        <w:rPr>
          <w:rFonts w:ascii="Helvetica 55 Roman" w:eastAsia="Times" w:hAnsi="Helvetica 55 Roman"/>
        </w:rPr>
        <w:t>Büsten</w:t>
      </w:r>
      <w:r w:rsidR="00B32B94">
        <w:rPr>
          <w:rFonts w:ascii="Helvetica 55 Roman" w:eastAsia="Times" w:hAnsi="Helvetica 55 Roman"/>
        </w:rPr>
        <w:t>-Unikate</w:t>
      </w:r>
      <w:r w:rsidRPr="002D5842">
        <w:rPr>
          <w:rFonts w:ascii="Helvetica 55 Roman" w:eastAsia="Times" w:hAnsi="Helvetica 55 Roman"/>
        </w:rPr>
        <w:t xml:space="preserve"> des in Berlin lebenden Künstlers Robert </w:t>
      </w:r>
      <w:proofErr w:type="spellStart"/>
      <w:r w:rsidRPr="002D5842">
        <w:rPr>
          <w:rFonts w:ascii="Helvetica 55 Roman" w:eastAsia="Times" w:hAnsi="Helvetica 55 Roman"/>
        </w:rPr>
        <w:t>Metzkes</w:t>
      </w:r>
      <w:proofErr w:type="spellEnd"/>
      <w:r>
        <w:rPr>
          <w:rFonts w:ascii="Helvetica 55 Roman" w:eastAsia="Times" w:hAnsi="Helvetica 55 Roman"/>
        </w:rPr>
        <w:t xml:space="preserve"> au</w:t>
      </w:r>
      <w:r w:rsidR="00B32B94">
        <w:rPr>
          <w:rFonts w:ascii="Helvetica 55 Roman" w:eastAsia="Times" w:hAnsi="Helvetica 55 Roman"/>
        </w:rPr>
        <w:t>f</w:t>
      </w:r>
      <w:r>
        <w:rPr>
          <w:rFonts w:ascii="Helvetica 55 Roman" w:eastAsia="Times" w:hAnsi="Helvetica 55 Roman"/>
        </w:rPr>
        <w:t>gestellt.</w:t>
      </w:r>
    </w:p>
    <w:p w:rsidR="00711704" w:rsidRDefault="00711704" w:rsidP="00585F83">
      <w:pPr>
        <w:spacing w:line="360" w:lineRule="auto"/>
        <w:jc w:val="both"/>
        <w:rPr>
          <w:rFonts w:ascii="Helvetica 55 Roman" w:eastAsia="Times" w:hAnsi="Helvetica 55 Roman"/>
        </w:rPr>
      </w:pPr>
    </w:p>
    <w:p w:rsidR="00DC5C4A" w:rsidRDefault="00FC6C90" w:rsidP="00585F83">
      <w:pPr>
        <w:spacing w:line="360" w:lineRule="auto"/>
        <w:jc w:val="both"/>
        <w:rPr>
          <w:rFonts w:ascii="Helvetica 55 Roman" w:eastAsia="Times" w:hAnsi="Helvetica 55 Roman"/>
        </w:rPr>
      </w:pPr>
      <w:r w:rsidRPr="00DC5C4A">
        <w:rPr>
          <w:rFonts w:ascii="Helvetica 55 Roman" w:eastAsia="Times" w:hAnsi="Helvetica 55 Roman"/>
          <w:noProof/>
        </w:rPr>
        <w:drawing>
          <wp:inline distT="0" distB="0" distL="0" distR="0" wp14:anchorId="7CB6D139" wp14:editId="0C8569E7">
            <wp:extent cx="3301145" cy="2199502"/>
            <wp:effectExtent l="0" t="0" r="0" b="0"/>
            <wp:docPr id="6" name="Grafik 6" descr="J:\Presse\Objektartikel\Am Hochmeisterplatz, Berlin\Bilder Kleinformat\berlin_hochmeisterplatz_039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Presse\Objektartikel\Am Hochmeisterplatz, Berlin\Bilder Kleinformat\berlin_hochmeisterplatz_039 klei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23537" cy="2214421"/>
                    </a:xfrm>
                    <a:prstGeom prst="rect">
                      <a:avLst/>
                    </a:prstGeom>
                    <a:noFill/>
                    <a:ln>
                      <a:noFill/>
                    </a:ln>
                  </pic:spPr>
                </pic:pic>
              </a:graphicData>
            </a:graphic>
          </wp:inline>
        </w:drawing>
      </w:r>
    </w:p>
    <w:p w:rsidR="00FC6C90" w:rsidRDefault="00FC6C90" w:rsidP="00FC6C90">
      <w:pPr>
        <w:spacing w:line="360" w:lineRule="auto"/>
        <w:rPr>
          <w:rFonts w:ascii="Helvetica 55 Roman" w:eastAsia="Times" w:hAnsi="Helvetica 55 Roman"/>
        </w:rPr>
      </w:pPr>
      <w:r w:rsidRPr="00FC6C90">
        <w:rPr>
          <w:rFonts w:ascii="Helvetica 55 Roman" w:eastAsia="Times" w:hAnsi="Helvetica 55 Roman"/>
        </w:rPr>
        <w:t>114 exklusive Wohnungen mit MODENA und PRIMO Tür</w:t>
      </w:r>
      <w:r>
        <w:rPr>
          <w:rFonts w:ascii="Helvetica 55 Roman" w:eastAsia="Times" w:hAnsi="Helvetica 55 Roman"/>
        </w:rPr>
        <w:t>elementen</w:t>
      </w:r>
      <w:r w:rsidRPr="00FC6C90">
        <w:rPr>
          <w:rFonts w:ascii="Helvetica 55 Roman" w:eastAsia="Times" w:hAnsi="Helvetica 55 Roman"/>
        </w:rPr>
        <w:t xml:space="preserve"> aus der </w:t>
      </w:r>
      <w:r w:rsidR="0076361B">
        <w:rPr>
          <w:rFonts w:ascii="Helvetica 55 Roman" w:eastAsia="Times" w:hAnsi="Helvetica 55 Roman"/>
        </w:rPr>
        <w:t xml:space="preserve">Weißlack </w:t>
      </w:r>
      <w:r w:rsidRPr="00FC6C90">
        <w:rPr>
          <w:rFonts w:ascii="Helvetica 55 Roman" w:eastAsia="Times" w:hAnsi="Helvetica 55 Roman"/>
        </w:rPr>
        <w:t>Elegance Serie von PRÜM.</w:t>
      </w:r>
    </w:p>
    <w:p w:rsidR="00FC6C90" w:rsidRDefault="00FC6C90" w:rsidP="00FC6C90">
      <w:pPr>
        <w:spacing w:line="360" w:lineRule="auto"/>
        <w:rPr>
          <w:rFonts w:ascii="Helvetica 55 Roman" w:eastAsia="Times" w:hAnsi="Helvetica 55 Roman"/>
        </w:rPr>
      </w:pPr>
    </w:p>
    <w:p w:rsidR="00FC6C90" w:rsidRDefault="00FC6C90" w:rsidP="00FC6C90">
      <w:pPr>
        <w:spacing w:line="360" w:lineRule="auto"/>
        <w:rPr>
          <w:rFonts w:ascii="Helvetica 55 Roman" w:eastAsia="Times" w:hAnsi="Helvetica 55 Roman"/>
        </w:rPr>
      </w:pPr>
      <w:r w:rsidRPr="00DC5C4A">
        <w:rPr>
          <w:rFonts w:ascii="Helvetica 55 Roman" w:eastAsia="Times" w:hAnsi="Helvetica 55 Roman"/>
          <w:noProof/>
        </w:rPr>
        <w:drawing>
          <wp:inline distT="0" distB="0" distL="0" distR="0" wp14:anchorId="58F68E83" wp14:editId="05C61867">
            <wp:extent cx="3348681" cy="2231171"/>
            <wp:effectExtent l="0" t="0" r="4445" b="0"/>
            <wp:docPr id="8" name="Grafik 8" descr="J:\Presse\Objektartikel\Am Hochmeisterplatz, Berlin\Bilder Kleinformat\berlin_hochmeisterplatz_031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Presse\Objektartikel\Am Hochmeisterplatz, Berlin\Bilder Kleinformat\berlin_hochmeisterplatz_031 klei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3053" cy="2240747"/>
                    </a:xfrm>
                    <a:prstGeom prst="rect">
                      <a:avLst/>
                    </a:prstGeom>
                    <a:noFill/>
                    <a:ln>
                      <a:noFill/>
                    </a:ln>
                  </pic:spPr>
                </pic:pic>
              </a:graphicData>
            </a:graphic>
          </wp:inline>
        </w:drawing>
      </w:r>
    </w:p>
    <w:p w:rsidR="00FC6C90" w:rsidRDefault="00FC6C90" w:rsidP="00D06533">
      <w:pPr>
        <w:spacing w:line="360" w:lineRule="auto"/>
        <w:rPr>
          <w:rFonts w:ascii="Helvetica 55 Roman" w:eastAsia="Times" w:hAnsi="Helvetica 55 Roman"/>
        </w:rPr>
      </w:pPr>
      <w:r w:rsidRPr="00FC6C90">
        <w:rPr>
          <w:rFonts w:ascii="Helvetica 55 Roman" w:eastAsia="Times" w:hAnsi="Helvetica 55 Roman"/>
        </w:rPr>
        <w:t>MODENA ML2: Flächenbündige Glasleisten und elegante ESG-Glaseinsätze - sandgestrahlt mit umlaufendem Rand aus Klarglas – bilden eine stimmige Einheit.</w:t>
      </w:r>
    </w:p>
    <w:p w:rsidR="0000126D" w:rsidRDefault="0000126D" w:rsidP="00D06533">
      <w:pPr>
        <w:spacing w:line="360" w:lineRule="auto"/>
        <w:rPr>
          <w:rFonts w:ascii="Helvetica 55 Roman" w:eastAsia="Times" w:hAnsi="Helvetica 55 Roman"/>
        </w:rPr>
      </w:pPr>
    </w:p>
    <w:p w:rsidR="00DC5C4A" w:rsidRDefault="00DC5C4A" w:rsidP="00585F83">
      <w:pPr>
        <w:spacing w:line="360" w:lineRule="auto"/>
        <w:jc w:val="both"/>
        <w:rPr>
          <w:rFonts w:ascii="Helvetica 55 Roman" w:eastAsia="Times" w:hAnsi="Helvetica 55 Roman"/>
        </w:rPr>
      </w:pPr>
      <w:r w:rsidRPr="00DC5C4A">
        <w:rPr>
          <w:rFonts w:ascii="Helvetica 55 Roman" w:eastAsia="Times" w:hAnsi="Helvetica 55 Roman"/>
          <w:noProof/>
        </w:rPr>
        <w:lastRenderedPageBreak/>
        <w:drawing>
          <wp:inline distT="0" distB="0" distL="0" distR="0">
            <wp:extent cx="3190875" cy="2057587"/>
            <wp:effectExtent l="0" t="0" r="0" b="0"/>
            <wp:docPr id="9" name="Grafik 9" descr="J:\Presse\Objektartikel\Am Hochmeisterplatz, Berlin\Bilder Kleinformat\berlin_hochmeisterplatz_024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resse\Objektartikel\Am Hochmeisterplatz, Berlin\Bilder Kleinformat\berlin_hochmeisterplatz_024 klei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08230" cy="2068778"/>
                    </a:xfrm>
                    <a:prstGeom prst="rect">
                      <a:avLst/>
                    </a:prstGeom>
                    <a:noFill/>
                    <a:ln>
                      <a:noFill/>
                    </a:ln>
                  </pic:spPr>
                </pic:pic>
              </a:graphicData>
            </a:graphic>
          </wp:inline>
        </w:drawing>
      </w:r>
    </w:p>
    <w:p w:rsidR="00DC5C4A" w:rsidRDefault="00DC5C4A" w:rsidP="00585F83">
      <w:pPr>
        <w:spacing w:line="360" w:lineRule="auto"/>
        <w:jc w:val="both"/>
        <w:rPr>
          <w:rFonts w:ascii="Helvetica 55 Roman" w:eastAsia="Times" w:hAnsi="Helvetica 55 Roman"/>
        </w:rPr>
      </w:pPr>
      <w:r w:rsidRPr="00DC5C4A">
        <w:rPr>
          <w:rFonts w:ascii="Helvetica 55 Roman" w:eastAsia="Times" w:hAnsi="Helvetica 55 Roman"/>
          <w:noProof/>
        </w:rPr>
        <w:drawing>
          <wp:inline distT="0" distB="0" distL="0" distR="0">
            <wp:extent cx="3191389" cy="2150076"/>
            <wp:effectExtent l="0" t="0" r="0" b="3175"/>
            <wp:docPr id="10" name="Grafik 10" descr="J:\Presse\Objektartikel\Am Hochmeisterplatz, Berlin\Bilder Kleinformat\berlin_hochmeisterplatz_027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Presse\Objektartikel\Am Hochmeisterplatz, Berlin\Bilder Kleinformat\berlin_hochmeisterplatz_027 klei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1418" cy="2163570"/>
                    </a:xfrm>
                    <a:prstGeom prst="rect">
                      <a:avLst/>
                    </a:prstGeom>
                    <a:noFill/>
                    <a:ln>
                      <a:noFill/>
                    </a:ln>
                  </pic:spPr>
                </pic:pic>
              </a:graphicData>
            </a:graphic>
          </wp:inline>
        </w:drawing>
      </w:r>
    </w:p>
    <w:p w:rsidR="0000126D" w:rsidRDefault="0000126D" w:rsidP="00D06533">
      <w:pPr>
        <w:spacing w:line="360" w:lineRule="auto"/>
        <w:rPr>
          <w:rFonts w:ascii="Helvetica 55 Roman" w:eastAsia="Times" w:hAnsi="Helvetica 55 Roman"/>
        </w:rPr>
      </w:pPr>
      <w:r w:rsidRPr="0000126D">
        <w:rPr>
          <w:rFonts w:ascii="Helvetica 55 Roman" w:eastAsia="Times" w:hAnsi="Helvetica 55 Roman"/>
        </w:rPr>
        <w:t>ELEGANCE-Innentüren von PRÜM in hochwertiger Weißlack-Ausführung</w:t>
      </w:r>
      <w:r w:rsidRPr="0000126D">
        <w:t xml:space="preserve"> </w:t>
      </w:r>
      <w:r w:rsidRPr="0000126D">
        <w:rPr>
          <w:rFonts w:ascii="Helvetica 55 Roman" w:eastAsia="Times" w:hAnsi="Helvetica 55 Roman"/>
        </w:rPr>
        <w:t>ähnlich RAL 9016</w:t>
      </w:r>
      <w:r>
        <w:rPr>
          <w:rFonts w:ascii="Helvetica 55 Roman" w:eastAsia="Times" w:hAnsi="Helvetica 55 Roman"/>
        </w:rPr>
        <w:t xml:space="preserve"> und </w:t>
      </w:r>
      <w:r w:rsidRPr="0000126D">
        <w:rPr>
          <w:rFonts w:ascii="Helvetica 55 Roman" w:eastAsia="Times" w:hAnsi="Helvetica 55 Roman"/>
        </w:rPr>
        <w:t>kleiner Rundkante an Türblatt und Zarge</w:t>
      </w:r>
      <w:r>
        <w:rPr>
          <w:rFonts w:ascii="Helvetica 55 Roman" w:eastAsia="Times" w:hAnsi="Helvetica 55 Roman"/>
        </w:rPr>
        <w:t>.</w:t>
      </w:r>
    </w:p>
    <w:p w:rsidR="00B637AD" w:rsidRDefault="00B637AD" w:rsidP="00585F83">
      <w:pPr>
        <w:spacing w:line="360" w:lineRule="auto"/>
        <w:jc w:val="both"/>
        <w:rPr>
          <w:rFonts w:ascii="Helvetica 55 Roman" w:eastAsia="Times" w:hAnsi="Helvetica 55 Roman"/>
        </w:rPr>
      </w:pPr>
    </w:p>
    <w:p w:rsidR="00DC5C4A" w:rsidRDefault="000C3777" w:rsidP="00585F83">
      <w:pPr>
        <w:spacing w:line="360" w:lineRule="auto"/>
        <w:jc w:val="both"/>
        <w:rPr>
          <w:rFonts w:ascii="Helvetica 55 Roman" w:eastAsia="Times" w:hAnsi="Helvetica 55 Roman"/>
        </w:rPr>
      </w:pPr>
      <w:r>
        <w:rPr>
          <w:rFonts w:ascii="Helvetica 55 Roman" w:eastAsia="Times" w:hAnsi="Helvetica 55 Roman"/>
        </w:rPr>
        <w:t>.</w:t>
      </w:r>
      <w:r w:rsidR="00DC5C4A" w:rsidRPr="00DC5C4A">
        <w:rPr>
          <w:rFonts w:ascii="Helvetica 55 Roman" w:eastAsia="Times" w:hAnsi="Helvetica 55 Roman"/>
          <w:noProof/>
        </w:rPr>
        <w:drawing>
          <wp:inline distT="0" distB="0" distL="0" distR="0">
            <wp:extent cx="2203490" cy="3132000"/>
            <wp:effectExtent l="0" t="0" r="6350" b="0"/>
            <wp:docPr id="11" name="Grafik 11" descr="J:\Presse\Objektartikel\Am Hochmeisterplatz, Berlin\Bilder Kleinformat\berlin_hochmeisterplatz_029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Presse\Objektartikel\Am Hochmeisterplatz, Berlin\Bilder Kleinformat\berlin_hochmeisterplatz_029 klei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3490" cy="3132000"/>
                    </a:xfrm>
                    <a:prstGeom prst="rect">
                      <a:avLst/>
                    </a:prstGeom>
                    <a:noFill/>
                    <a:ln>
                      <a:noFill/>
                    </a:ln>
                  </pic:spPr>
                </pic:pic>
              </a:graphicData>
            </a:graphic>
          </wp:inline>
        </w:drawing>
      </w:r>
      <w:r w:rsidR="00DC5C4A">
        <w:rPr>
          <w:rFonts w:ascii="Helvetica 55 Roman" w:eastAsia="Times" w:hAnsi="Helvetica 55 Roman"/>
        </w:rPr>
        <w:t xml:space="preserve">    </w:t>
      </w:r>
      <w:r w:rsidR="00DC5C4A" w:rsidRPr="00DC5C4A">
        <w:rPr>
          <w:rFonts w:ascii="Helvetica 55 Roman" w:eastAsia="Times" w:hAnsi="Helvetica 55 Roman"/>
          <w:noProof/>
        </w:rPr>
        <w:drawing>
          <wp:inline distT="0" distB="0" distL="0" distR="0">
            <wp:extent cx="2122452" cy="3132000"/>
            <wp:effectExtent l="0" t="0" r="0" b="0"/>
            <wp:docPr id="12" name="Grafik 12" descr="J:\Presse\Objektartikel\Am Hochmeisterplatz, Berlin\Bilder Kleinformat\berlin_hochmeisterplatz_025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Presse\Objektartikel\Am Hochmeisterplatz, Berlin\Bilder Kleinformat\berlin_hochmeisterplatz_025 klein.jpg"/>
                    <pic:cNvPicPr>
                      <a:picLocks noChangeAspect="1" noChangeArrowheads="1"/>
                    </pic:cNvPicPr>
                  </pic:nvPicPr>
                  <pic:blipFill>
                    <a:blip r:embed="rId17">
                      <a:extLst>
                        <a:ext uri="{BEBA8EAE-BF5A-486C-A8C5-ECC9F3942E4B}">
                          <a14:imgProps xmlns:a14="http://schemas.microsoft.com/office/drawing/2010/main">
                            <a14:imgLayer r:embed="rId18">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122452" cy="3132000"/>
                    </a:xfrm>
                    <a:prstGeom prst="rect">
                      <a:avLst/>
                    </a:prstGeom>
                    <a:noFill/>
                    <a:ln>
                      <a:noFill/>
                    </a:ln>
                  </pic:spPr>
                </pic:pic>
              </a:graphicData>
            </a:graphic>
          </wp:inline>
        </w:drawing>
      </w:r>
    </w:p>
    <w:p w:rsidR="00577711" w:rsidRDefault="00A466F8" w:rsidP="00D06533">
      <w:pPr>
        <w:spacing w:line="360" w:lineRule="auto"/>
        <w:rPr>
          <w:rFonts w:ascii="Helvetica 55 Roman" w:eastAsia="Times" w:hAnsi="Helvetica 55 Roman"/>
        </w:rPr>
      </w:pPr>
      <w:r>
        <w:rPr>
          <w:rFonts w:ascii="Helvetica 55 Roman" w:eastAsia="Times" w:hAnsi="Helvetica 55 Roman"/>
        </w:rPr>
        <w:t xml:space="preserve">PRÜM </w:t>
      </w:r>
      <w:r w:rsidR="00D06533" w:rsidRPr="00D06533">
        <w:rPr>
          <w:rFonts w:ascii="Helvetica 55 Roman" w:eastAsia="Times" w:hAnsi="Helvetica 55 Roman"/>
        </w:rPr>
        <w:t xml:space="preserve">MODENA M2 Stiltüren </w:t>
      </w:r>
      <w:r w:rsidR="00360B97">
        <w:rPr>
          <w:rFonts w:ascii="Helvetica 55 Roman" w:eastAsia="Times" w:hAnsi="Helvetica 55 Roman"/>
        </w:rPr>
        <w:t>– eine gelungene Verbindung aus wertiger Ästhetik und hoher</w:t>
      </w:r>
      <w:r w:rsidR="00A96E0F">
        <w:rPr>
          <w:rFonts w:ascii="Helvetica 55 Roman" w:eastAsia="Times" w:hAnsi="Helvetica 55 Roman"/>
        </w:rPr>
        <w:t xml:space="preserve"> Stabilität. </w:t>
      </w:r>
      <w:r w:rsidR="0000126D">
        <w:rPr>
          <w:rFonts w:ascii="Helvetica 55 Roman" w:eastAsia="Times" w:hAnsi="Helvetica 55 Roman"/>
        </w:rPr>
        <w:t xml:space="preserve"> </w:t>
      </w:r>
    </w:p>
    <w:p w:rsidR="002773EC" w:rsidRDefault="002773EC" w:rsidP="00585F83">
      <w:pPr>
        <w:spacing w:line="360" w:lineRule="auto"/>
        <w:jc w:val="both"/>
        <w:rPr>
          <w:rFonts w:ascii="Helvetica 55 Roman" w:eastAsia="Times" w:hAnsi="Helvetica 55 Roman"/>
        </w:rPr>
      </w:pPr>
    </w:p>
    <w:p w:rsidR="002A75E4" w:rsidRDefault="002A75E4" w:rsidP="00585F83">
      <w:pPr>
        <w:spacing w:line="360" w:lineRule="auto"/>
        <w:jc w:val="both"/>
        <w:rPr>
          <w:rFonts w:ascii="Helvetica 55 Roman" w:eastAsia="Times" w:hAnsi="Helvetica 55 Roman"/>
        </w:rPr>
      </w:pPr>
      <w:bookmarkStart w:id="0" w:name="_GoBack"/>
      <w:bookmarkEnd w:id="0"/>
      <w:r>
        <w:rPr>
          <w:noProof/>
        </w:rPr>
        <w:lastRenderedPageBreak/>
        <w:drawing>
          <wp:inline distT="0" distB="0" distL="0" distR="0" wp14:anchorId="694BB0C7" wp14:editId="17C9A0A1">
            <wp:extent cx="3386546" cy="2415746"/>
            <wp:effectExtent l="0" t="0" r="4445"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colorTemperature colorTemp="5300"/>
                              </a14:imgEffect>
                            </a14:imgLayer>
                          </a14:imgProps>
                        </a:ext>
                      </a:extLst>
                    </a:blip>
                    <a:stretch>
                      <a:fillRect/>
                    </a:stretch>
                  </pic:blipFill>
                  <pic:spPr>
                    <a:xfrm>
                      <a:off x="0" y="0"/>
                      <a:ext cx="3388325" cy="2417015"/>
                    </a:xfrm>
                    <a:prstGeom prst="rect">
                      <a:avLst/>
                    </a:prstGeom>
                  </pic:spPr>
                </pic:pic>
              </a:graphicData>
            </a:graphic>
          </wp:inline>
        </w:drawing>
      </w:r>
    </w:p>
    <w:p w:rsidR="002A75E4" w:rsidRDefault="00B92B08" w:rsidP="00D06533">
      <w:pPr>
        <w:spacing w:line="360" w:lineRule="auto"/>
        <w:rPr>
          <w:rFonts w:ascii="Helvetica 55 Roman" w:eastAsia="Times" w:hAnsi="Helvetica 55 Roman"/>
        </w:rPr>
      </w:pPr>
      <w:r>
        <w:rPr>
          <w:rFonts w:ascii="Helvetica 55 Roman" w:eastAsia="Times" w:hAnsi="Helvetica 55 Roman"/>
        </w:rPr>
        <w:t xml:space="preserve">Die </w:t>
      </w:r>
      <w:r w:rsidR="000C3777">
        <w:rPr>
          <w:rFonts w:ascii="Helvetica 55 Roman" w:eastAsia="Times" w:hAnsi="Helvetica 55 Roman"/>
        </w:rPr>
        <w:t xml:space="preserve">stumpf einschlagenden </w:t>
      </w:r>
      <w:r>
        <w:rPr>
          <w:rFonts w:ascii="Helvetica 55 Roman" w:eastAsia="Times" w:hAnsi="Helvetica 55 Roman"/>
        </w:rPr>
        <w:t>PRIMO</w:t>
      </w:r>
      <w:r w:rsidR="00791C7C">
        <w:rPr>
          <w:rFonts w:ascii="Helvetica 55 Roman" w:eastAsia="Times" w:hAnsi="Helvetica 55 Roman"/>
        </w:rPr>
        <w:t xml:space="preserve"> PM2</w:t>
      </w:r>
      <w:r>
        <w:rPr>
          <w:rFonts w:ascii="Helvetica 55 Roman" w:eastAsia="Times" w:hAnsi="Helvetica 55 Roman"/>
        </w:rPr>
        <w:t xml:space="preserve"> Türelemente in edler</w:t>
      </w:r>
      <w:r w:rsidR="002A75E4" w:rsidRPr="002A75E4">
        <w:rPr>
          <w:rFonts w:ascii="Helvetica 55 Roman" w:eastAsia="Times" w:hAnsi="Helvetica 55 Roman"/>
        </w:rPr>
        <w:t xml:space="preserve"> Weißlack-Exklusiv </w:t>
      </w:r>
      <w:r>
        <w:rPr>
          <w:rFonts w:ascii="Helvetica 55 Roman" w:eastAsia="Times" w:hAnsi="Helvetica 55 Roman"/>
        </w:rPr>
        <w:t>Oberfläche</w:t>
      </w:r>
      <w:r w:rsidR="00A466F8">
        <w:rPr>
          <w:rFonts w:ascii="Helvetica 55 Roman" w:eastAsia="Times" w:hAnsi="Helvetica 55 Roman"/>
        </w:rPr>
        <w:t xml:space="preserve"> von PRÜM,</w:t>
      </w:r>
      <w:r w:rsidR="00D06533">
        <w:rPr>
          <w:rFonts w:ascii="Helvetica 55 Roman" w:eastAsia="Times" w:hAnsi="Helvetica 55 Roman"/>
        </w:rPr>
        <w:t xml:space="preserve"> </w:t>
      </w:r>
      <w:r w:rsidR="00577711" w:rsidRPr="00577711">
        <w:rPr>
          <w:rFonts w:ascii="Helvetica 55 Roman" w:eastAsia="Times" w:hAnsi="Helvetica 55 Roman"/>
        </w:rPr>
        <w:t>werden dem klassizistischen Charme des Gebäudes perfekt gerecht.</w:t>
      </w:r>
    </w:p>
    <w:p w:rsidR="00CC27F8" w:rsidRDefault="00CC27F8" w:rsidP="00585F83">
      <w:pPr>
        <w:spacing w:line="360" w:lineRule="auto"/>
        <w:jc w:val="both"/>
        <w:rPr>
          <w:rFonts w:ascii="Helvetica 55 Roman" w:eastAsia="Times" w:hAnsi="Helvetica 55 Roman"/>
        </w:rPr>
      </w:pPr>
    </w:p>
    <w:p w:rsidR="002F7641" w:rsidRDefault="002F7641" w:rsidP="00585F83">
      <w:pPr>
        <w:spacing w:line="360" w:lineRule="auto"/>
        <w:jc w:val="both"/>
        <w:rPr>
          <w:rFonts w:ascii="Helvetica 55 Roman" w:eastAsia="Times" w:hAnsi="Helvetica 55 Roman"/>
        </w:rPr>
      </w:pPr>
      <w:r>
        <w:rPr>
          <w:noProof/>
        </w:rPr>
        <w:drawing>
          <wp:inline distT="0" distB="0" distL="0" distR="0" wp14:anchorId="743D09EC" wp14:editId="71C9B1D8">
            <wp:extent cx="3052119" cy="1937854"/>
            <wp:effectExtent l="0" t="0" r="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59115" cy="1942296"/>
                    </a:xfrm>
                    <a:prstGeom prst="rect">
                      <a:avLst/>
                    </a:prstGeom>
                  </pic:spPr>
                </pic:pic>
              </a:graphicData>
            </a:graphic>
          </wp:inline>
        </w:drawing>
      </w:r>
    </w:p>
    <w:p w:rsidR="00CC27F8" w:rsidRDefault="00CC27F8" w:rsidP="00585F83">
      <w:pPr>
        <w:spacing w:line="360" w:lineRule="auto"/>
        <w:jc w:val="both"/>
        <w:rPr>
          <w:rFonts w:ascii="Helvetica 55 Roman" w:eastAsia="Times" w:hAnsi="Helvetica 55 Roman"/>
        </w:rPr>
      </w:pPr>
      <w:r w:rsidRPr="00CC27F8">
        <w:rPr>
          <w:rFonts w:ascii="Helvetica 55 Roman" w:eastAsia="Times" w:hAnsi="Helvetica 55 Roman"/>
        </w:rPr>
        <w:t xml:space="preserve">Die </w:t>
      </w:r>
      <w:r w:rsidR="00416C22">
        <w:rPr>
          <w:rFonts w:ascii="Helvetica 55 Roman" w:eastAsia="Times" w:hAnsi="Helvetica 55 Roman"/>
        </w:rPr>
        <w:t>zwei</w:t>
      </w:r>
      <w:r w:rsidRPr="00CC27F8">
        <w:rPr>
          <w:rFonts w:ascii="Helvetica 55 Roman" w:eastAsia="Times" w:hAnsi="Helvetica 55 Roman"/>
        </w:rPr>
        <w:t>stufige PRIMO-Zarge in 100 mm Bekleidungsbreite vollendet mit ästhetische</w:t>
      </w:r>
      <w:r w:rsidR="00931274">
        <w:rPr>
          <w:rFonts w:ascii="Helvetica 55 Roman" w:eastAsia="Times" w:hAnsi="Helvetica 55 Roman"/>
        </w:rPr>
        <w:t>r Perfektion</w:t>
      </w:r>
      <w:r w:rsidRPr="00CC27F8">
        <w:rPr>
          <w:rFonts w:ascii="Helvetica 55 Roman" w:eastAsia="Times" w:hAnsi="Helvetica 55 Roman"/>
        </w:rPr>
        <w:t xml:space="preserve"> das PRIMO-Türelement.</w:t>
      </w:r>
    </w:p>
    <w:p w:rsidR="00D06533" w:rsidRDefault="00D06533" w:rsidP="00585F83">
      <w:pPr>
        <w:spacing w:line="360" w:lineRule="auto"/>
        <w:jc w:val="both"/>
        <w:rPr>
          <w:rFonts w:ascii="Helvetica 55 Roman" w:eastAsia="Times" w:hAnsi="Helvetica 55 Roman"/>
        </w:rPr>
      </w:pPr>
    </w:p>
    <w:p w:rsidR="00D06533" w:rsidRDefault="00D06533" w:rsidP="00585F83">
      <w:pPr>
        <w:spacing w:line="360" w:lineRule="auto"/>
        <w:jc w:val="both"/>
        <w:rPr>
          <w:rFonts w:ascii="Helvetica 55 Roman" w:eastAsia="Times" w:hAnsi="Helvetica 55 Roman"/>
        </w:rPr>
      </w:pPr>
      <w:r w:rsidRPr="00DC5C4A">
        <w:rPr>
          <w:rFonts w:ascii="Helvetica 55 Roman" w:eastAsia="Times" w:hAnsi="Helvetica 55 Roman"/>
          <w:noProof/>
        </w:rPr>
        <w:drawing>
          <wp:inline distT="0" distB="0" distL="0" distR="0" wp14:anchorId="0F8D093F" wp14:editId="30A87F2B">
            <wp:extent cx="3070654" cy="2057762"/>
            <wp:effectExtent l="0" t="0" r="0" b="0"/>
            <wp:docPr id="23" name="Grafik 23" descr="J:\Presse\Objektartikel\Am Hochmeisterplatz, Berlin\Bilder Kleinformat\berlin_hochmeisterplatz_073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Presse\Objektartikel\Am Hochmeisterplatz, Berlin\Bilder Kleinformat\berlin_hochmeisterplatz_073 klei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3566" cy="2066415"/>
                    </a:xfrm>
                    <a:prstGeom prst="rect">
                      <a:avLst/>
                    </a:prstGeom>
                    <a:noFill/>
                    <a:ln>
                      <a:noFill/>
                    </a:ln>
                  </pic:spPr>
                </pic:pic>
              </a:graphicData>
            </a:graphic>
          </wp:inline>
        </w:drawing>
      </w:r>
    </w:p>
    <w:p w:rsidR="00CC27F8" w:rsidRDefault="00054E8D" w:rsidP="00585F83">
      <w:pPr>
        <w:spacing w:line="360" w:lineRule="auto"/>
        <w:jc w:val="both"/>
        <w:rPr>
          <w:rFonts w:ascii="Helvetica 55 Roman" w:eastAsia="Times" w:hAnsi="Helvetica 55 Roman"/>
        </w:rPr>
      </w:pPr>
      <w:r>
        <w:rPr>
          <w:rFonts w:ascii="Helvetica 55 Roman" w:eastAsia="Times" w:hAnsi="Helvetica 55 Roman"/>
        </w:rPr>
        <w:t xml:space="preserve">PRIMO Stiltüren mit Klimaschutz setzen </w:t>
      </w:r>
      <w:r w:rsidRPr="00054E8D">
        <w:rPr>
          <w:rFonts w:ascii="Helvetica 55 Roman" w:eastAsia="Times" w:hAnsi="Helvetica 55 Roman"/>
        </w:rPr>
        <w:t>in puncto Ästhetik und Funktion Maßstäbe</w:t>
      </w:r>
      <w:r>
        <w:rPr>
          <w:rFonts w:ascii="Helvetica 55 Roman" w:eastAsia="Times" w:hAnsi="Helvetica 55 Roman"/>
        </w:rPr>
        <w:t>.</w:t>
      </w:r>
    </w:p>
    <w:p w:rsidR="00CC27F8" w:rsidRDefault="00CC27F8" w:rsidP="00585F83">
      <w:pPr>
        <w:spacing w:line="360" w:lineRule="auto"/>
        <w:jc w:val="both"/>
        <w:rPr>
          <w:rFonts w:ascii="Helvetica 55 Roman" w:eastAsia="Times" w:hAnsi="Helvetica 55 Roman"/>
        </w:rPr>
      </w:pPr>
    </w:p>
    <w:p w:rsidR="00DC5C4A" w:rsidRDefault="00DC5C4A" w:rsidP="00585F83">
      <w:pPr>
        <w:spacing w:line="360" w:lineRule="auto"/>
        <w:jc w:val="both"/>
        <w:rPr>
          <w:rFonts w:ascii="Helvetica 55 Roman" w:eastAsia="Times" w:hAnsi="Helvetica 55 Roman"/>
        </w:rPr>
      </w:pPr>
      <w:r w:rsidRPr="00DC5C4A">
        <w:rPr>
          <w:rFonts w:ascii="Helvetica 55 Roman" w:eastAsia="Times" w:hAnsi="Helvetica 55 Roman"/>
          <w:noProof/>
        </w:rPr>
        <w:lastRenderedPageBreak/>
        <w:drawing>
          <wp:inline distT="0" distB="0" distL="0" distR="0">
            <wp:extent cx="2947087" cy="2243495"/>
            <wp:effectExtent l="0" t="0" r="5715" b="4445"/>
            <wp:docPr id="17" name="Grafik 17" descr="J:\Presse\Objektartikel\Am Hochmeisterplatz, Berlin\Bilder Kleinformat\berlin_hochmeisterplatz_048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Presse\Objektartikel\Am Hochmeisterplatz, Berlin\Bilder Kleinformat\berlin_hochmeisterplatz_048 klein.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56297" cy="2250506"/>
                    </a:xfrm>
                    <a:prstGeom prst="rect">
                      <a:avLst/>
                    </a:prstGeom>
                    <a:noFill/>
                    <a:ln>
                      <a:noFill/>
                    </a:ln>
                  </pic:spPr>
                </pic:pic>
              </a:graphicData>
            </a:graphic>
          </wp:inline>
        </w:drawing>
      </w:r>
    </w:p>
    <w:p w:rsidR="000A63F6" w:rsidRDefault="000A63F6" w:rsidP="00585F83">
      <w:pPr>
        <w:spacing w:line="360" w:lineRule="auto"/>
        <w:jc w:val="both"/>
        <w:rPr>
          <w:rFonts w:ascii="Helvetica 55 Roman" w:eastAsia="Times" w:hAnsi="Helvetica 55 Roman"/>
        </w:rPr>
      </w:pPr>
      <w:r>
        <w:rPr>
          <w:rFonts w:ascii="Helvetica 55 Roman" w:eastAsia="Times" w:hAnsi="Helvetica 55 Roman"/>
        </w:rPr>
        <w:t>A</w:t>
      </w:r>
      <w:r w:rsidRPr="000A63F6">
        <w:rPr>
          <w:rFonts w:ascii="Helvetica 55 Roman" w:eastAsia="Times" w:hAnsi="Helvetica 55 Roman"/>
        </w:rPr>
        <w:t xml:space="preserve">uch im Wohngebäude "Am Hochmeisterplatz" setzt sich der Designklassiker unter den </w:t>
      </w:r>
      <w:r>
        <w:rPr>
          <w:rFonts w:ascii="Helvetica 55 Roman" w:eastAsia="Times" w:hAnsi="Helvetica 55 Roman"/>
        </w:rPr>
        <w:t>Weißlackt</w:t>
      </w:r>
      <w:r w:rsidRPr="000A63F6">
        <w:rPr>
          <w:rFonts w:ascii="Helvetica 55 Roman" w:eastAsia="Times" w:hAnsi="Helvetica 55 Roman"/>
        </w:rPr>
        <w:t>üren wirkungsvoll in Szene</w:t>
      </w:r>
      <w:r>
        <w:rPr>
          <w:rFonts w:ascii="Helvetica 55 Roman" w:eastAsia="Times" w:hAnsi="Helvetica 55 Roman"/>
        </w:rPr>
        <w:t>.</w:t>
      </w:r>
    </w:p>
    <w:p w:rsidR="000A63F6" w:rsidRDefault="000A63F6" w:rsidP="00585F83">
      <w:pPr>
        <w:spacing w:line="360" w:lineRule="auto"/>
        <w:jc w:val="both"/>
        <w:rPr>
          <w:rFonts w:ascii="Helvetica 55 Roman" w:eastAsia="Times" w:hAnsi="Helvetica 55 Roman"/>
        </w:rPr>
      </w:pPr>
    </w:p>
    <w:p w:rsidR="006E2565" w:rsidRDefault="006E2565" w:rsidP="00585F83">
      <w:pPr>
        <w:spacing w:line="360" w:lineRule="auto"/>
        <w:jc w:val="both"/>
        <w:rPr>
          <w:rFonts w:ascii="Helvetica 55 Roman" w:eastAsia="Times" w:hAnsi="Helvetica 55 Roman"/>
        </w:rPr>
      </w:pPr>
      <w:r>
        <w:rPr>
          <w:noProof/>
        </w:rPr>
        <w:drawing>
          <wp:inline distT="0" distB="0" distL="0" distR="0" wp14:anchorId="7B2E7E3D" wp14:editId="0024FE2B">
            <wp:extent cx="2959100" cy="230845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69065" cy="2316229"/>
                    </a:xfrm>
                    <a:prstGeom prst="rect">
                      <a:avLst/>
                    </a:prstGeom>
                  </pic:spPr>
                </pic:pic>
              </a:graphicData>
            </a:graphic>
          </wp:inline>
        </w:drawing>
      </w:r>
    </w:p>
    <w:p w:rsidR="00F44EB5" w:rsidRDefault="00F44EB5" w:rsidP="00585F83">
      <w:pPr>
        <w:spacing w:line="360" w:lineRule="auto"/>
        <w:jc w:val="both"/>
        <w:rPr>
          <w:rFonts w:ascii="Helvetica 55 Roman" w:eastAsia="Times" w:hAnsi="Helvetica 55 Roman"/>
        </w:rPr>
      </w:pPr>
      <w:r w:rsidRPr="00F44EB5">
        <w:rPr>
          <w:rFonts w:ascii="Helvetica 55 Roman" w:eastAsia="Times" w:hAnsi="Helvetica 55 Roman"/>
          <w:noProof/>
        </w:rPr>
        <w:drawing>
          <wp:inline distT="0" distB="0" distL="0" distR="0" wp14:anchorId="5911A16D" wp14:editId="32690CE3">
            <wp:extent cx="2959443" cy="2287335"/>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68350" cy="2294219"/>
                    </a:xfrm>
                    <a:prstGeom prst="rect">
                      <a:avLst/>
                    </a:prstGeom>
                  </pic:spPr>
                </pic:pic>
              </a:graphicData>
            </a:graphic>
          </wp:inline>
        </w:drawing>
      </w:r>
    </w:p>
    <w:p w:rsidR="00DE4D37" w:rsidRDefault="000A63F6" w:rsidP="00585F83">
      <w:pPr>
        <w:spacing w:line="360" w:lineRule="auto"/>
        <w:jc w:val="both"/>
        <w:rPr>
          <w:rFonts w:ascii="Helvetica 55 Roman" w:eastAsia="Times" w:hAnsi="Helvetica 55 Roman"/>
        </w:rPr>
      </w:pPr>
      <w:r>
        <w:rPr>
          <w:rFonts w:ascii="Helvetica 55 Roman" w:eastAsia="Times" w:hAnsi="Helvetica 55 Roman"/>
        </w:rPr>
        <w:t xml:space="preserve">Mehr Raum, mehr </w:t>
      </w:r>
      <w:r w:rsidR="006D3E76">
        <w:rPr>
          <w:rFonts w:ascii="Helvetica 55 Roman" w:eastAsia="Times" w:hAnsi="Helvetica 55 Roman"/>
        </w:rPr>
        <w:t>Wohna</w:t>
      </w:r>
      <w:r w:rsidR="00577711" w:rsidRPr="00577711">
        <w:rPr>
          <w:rFonts w:ascii="Helvetica 55 Roman" w:eastAsia="Times" w:hAnsi="Helvetica 55 Roman"/>
        </w:rPr>
        <w:t>mbiente</w:t>
      </w:r>
      <w:r>
        <w:rPr>
          <w:rFonts w:ascii="Helvetica 55 Roman" w:eastAsia="Times" w:hAnsi="Helvetica 55 Roman"/>
        </w:rPr>
        <w:t xml:space="preserve">: Die eleganten </w:t>
      </w:r>
      <w:r w:rsidR="00577711" w:rsidRPr="00577711">
        <w:rPr>
          <w:rFonts w:ascii="Helvetica 55 Roman" w:eastAsia="Times" w:hAnsi="Helvetica 55 Roman"/>
        </w:rPr>
        <w:t xml:space="preserve">PRIMO Doppelflügeltüren </w:t>
      </w:r>
      <w:r>
        <w:rPr>
          <w:rFonts w:ascii="Helvetica 55 Roman" w:eastAsia="Times" w:hAnsi="Helvetica 55 Roman"/>
        </w:rPr>
        <w:t>von PRÜM</w:t>
      </w:r>
      <w:r w:rsidR="00577711" w:rsidRPr="00577711">
        <w:rPr>
          <w:rFonts w:ascii="Helvetica 55 Roman" w:eastAsia="Times" w:hAnsi="Helvetica 55 Roman"/>
        </w:rPr>
        <w:t>.</w:t>
      </w:r>
    </w:p>
    <w:p w:rsidR="006D3E76" w:rsidRDefault="006D3E76" w:rsidP="00585F83">
      <w:pPr>
        <w:spacing w:line="360" w:lineRule="auto"/>
        <w:jc w:val="both"/>
        <w:rPr>
          <w:rFonts w:ascii="Helvetica 55 Roman" w:eastAsia="Times" w:hAnsi="Helvetica 55 Roman"/>
        </w:rPr>
      </w:pPr>
    </w:p>
    <w:p w:rsidR="007106C1" w:rsidRDefault="007106C1" w:rsidP="00585F83">
      <w:pPr>
        <w:spacing w:line="360" w:lineRule="auto"/>
        <w:jc w:val="both"/>
        <w:rPr>
          <w:rFonts w:ascii="Helvetica 55 Roman" w:eastAsia="Times" w:hAnsi="Helvetica 55 Roman"/>
        </w:rPr>
      </w:pPr>
    </w:p>
    <w:p w:rsidR="00DE4D37" w:rsidRDefault="00DE4D37" w:rsidP="00585F83">
      <w:pPr>
        <w:spacing w:line="360" w:lineRule="auto"/>
        <w:jc w:val="both"/>
        <w:rPr>
          <w:rFonts w:ascii="Helvetica 55 Roman" w:eastAsia="Times" w:hAnsi="Helvetica 55 Roman"/>
        </w:rPr>
      </w:pPr>
    </w:p>
    <w:p w:rsidR="00DE4D37" w:rsidRDefault="00DE4D37" w:rsidP="00585F83">
      <w:pPr>
        <w:spacing w:line="360" w:lineRule="auto"/>
        <w:jc w:val="both"/>
        <w:rPr>
          <w:rFonts w:ascii="Helvetica 55 Roman" w:eastAsia="Times" w:hAnsi="Helvetica 55 Roman"/>
        </w:rPr>
      </w:pPr>
    </w:p>
    <w:p w:rsidR="00DE4D37" w:rsidRDefault="00DE4D37" w:rsidP="00585F83">
      <w:pPr>
        <w:spacing w:line="360" w:lineRule="auto"/>
        <w:jc w:val="both"/>
        <w:rPr>
          <w:rFonts w:ascii="Helvetica 55 Roman" w:eastAsia="Times" w:hAnsi="Helvetica 55 Roman"/>
        </w:rPr>
      </w:pPr>
    </w:p>
    <w:p w:rsidR="00DE4D37" w:rsidRDefault="00DE4D37" w:rsidP="00585F83">
      <w:pPr>
        <w:spacing w:line="360" w:lineRule="auto"/>
        <w:jc w:val="both"/>
        <w:rPr>
          <w:rFonts w:ascii="Helvetica 55 Roman" w:eastAsia="Times" w:hAnsi="Helvetica 55 Roman"/>
        </w:rPr>
      </w:pPr>
    </w:p>
    <w:p w:rsidR="00DC5C4A" w:rsidRDefault="00DC5C4A" w:rsidP="00585F83">
      <w:pPr>
        <w:spacing w:line="360" w:lineRule="auto"/>
        <w:jc w:val="both"/>
        <w:rPr>
          <w:rFonts w:ascii="Helvetica 55 Roman" w:eastAsia="Times" w:hAnsi="Helvetica 55 Roman"/>
        </w:rPr>
      </w:pPr>
    </w:p>
    <w:p w:rsidR="00402BCA" w:rsidRDefault="0042120B" w:rsidP="0042120B">
      <w:pPr>
        <w:spacing w:line="360" w:lineRule="auto"/>
        <w:jc w:val="both"/>
        <w:rPr>
          <w:rFonts w:ascii="Helvetica 55 Roman" w:eastAsia="Times" w:hAnsi="Helvetica 55 Roman"/>
        </w:rPr>
      </w:pPr>
      <w:r>
        <w:rPr>
          <w:rFonts w:ascii="Helvetica 55 Roman" w:eastAsia="Times" w:hAnsi="Helvetica 55 Roman"/>
        </w:rPr>
        <w:t xml:space="preserve"> </w:t>
      </w:r>
      <w:r w:rsidRPr="001634BC">
        <w:rPr>
          <w:rFonts w:ascii="Helvetica 55 Roman" w:eastAsia="Times" w:hAnsi="Helvetica 55 Roman"/>
          <w:noProof/>
        </w:rPr>
        <w:drawing>
          <wp:inline distT="0" distB="0" distL="0" distR="0" wp14:anchorId="60136584" wp14:editId="632A5078">
            <wp:extent cx="2026333" cy="3015049"/>
            <wp:effectExtent l="0" t="0" r="0" b="0"/>
            <wp:docPr id="26" name="Grafik 26" descr="J:\Presse\Objektartikel\Am Hochmeisterplatz, Berlin\Bilder Kleinformat\berlin_hochmeisterplatz_058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Presse\Objektartikel\Am Hochmeisterplatz, Berlin\Bilder Kleinformat\berlin_hochmeisterplatz_058 klei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7367" cy="3046347"/>
                    </a:xfrm>
                    <a:prstGeom prst="rect">
                      <a:avLst/>
                    </a:prstGeom>
                    <a:noFill/>
                    <a:ln>
                      <a:noFill/>
                    </a:ln>
                  </pic:spPr>
                </pic:pic>
              </a:graphicData>
            </a:graphic>
          </wp:inline>
        </w:drawing>
      </w:r>
    </w:p>
    <w:p w:rsidR="00402BCA" w:rsidRDefault="000F5CF2" w:rsidP="000F5CF2">
      <w:pPr>
        <w:spacing w:line="360" w:lineRule="auto"/>
        <w:rPr>
          <w:rFonts w:ascii="Helvetica 55 Roman" w:eastAsia="Times" w:hAnsi="Helvetica 55 Roman"/>
        </w:rPr>
      </w:pPr>
      <w:r>
        <w:rPr>
          <w:rFonts w:ascii="Helvetica 55 Roman" w:eastAsia="Times" w:hAnsi="Helvetica 55 Roman"/>
        </w:rPr>
        <w:t xml:space="preserve">Ob geschlossenes Türmodell oder als </w:t>
      </w:r>
      <w:r w:rsidRPr="00585F83">
        <w:rPr>
          <w:rFonts w:ascii="Helvetica 55 Roman" w:eastAsia="Times" w:hAnsi="Helvetica 55 Roman"/>
        </w:rPr>
        <w:t>Schiebe</w:t>
      </w:r>
      <w:r>
        <w:rPr>
          <w:rFonts w:ascii="Helvetica 55 Roman" w:eastAsia="Times" w:hAnsi="Helvetica 55 Roman"/>
        </w:rPr>
        <w:t xml:space="preserve">tür, die Türelemente PRIMO fügen sich </w:t>
      </w:r>
      <w:r w:rsidR="00414903">
        <w:rPr>
          <w:rFonts w:ascii="Helvetica 55 Roman" w:eastAsia="Times" w:hAnsi="Helvetica 55 Roman"/>
        </w:rPr>
        <w:t xml:space="preserve">qualitativ und </w:t>
      </w:r>
      <w:r>
        <w:rPr>
          <w:rFonts w:ascii="Helvetica 55 Roman" w:eastAsia="Times" w:hAnsi="Helvetica 55 Roman"/>
        </w:rPr>
        <w:t>mit</w:t>
      </w:r>
      <w:r w:rsidR="00414903">
        <w:rPr>
          <w:rFonts w:ascii="Helvetica 55 Roman" w:eastAsia="Times" w:hAnsi="Helvetica 55 Roman"/>
        </w:rPr>
        <w:t xml:space="preserve"> </w:t>
      </w:r>
      <w:r w:rsidR="007960E2">
        <w:rPr>
          <w:rFonts w:ascii="Helvetica 55 Roman" w:eastAsia="Times" w:hAnsi="Helvetica 55 Roman"/>
        </w:rPr>
        <w:t>einem klassisch zeitlosen</w:t>
      </w:r>
      <w:r w:rsidRPr="002D3B49">
        <w:rPr>
          <w:rFonts w:ascii="Helvetica 55 Roman" w:eastAsia="Times" w:hAnsi="Helvetica 55 Roman"/>
        </w:rPr>
        <w:t xml:space="preserve"> Stil </w:t>
      </w:r>
      <w:r>
        <w:rPr>
          <w:rFonts w:ascii="Helvetica 55 Roman" w:eastAsia="Times" w:hAnsi="Helvetica 55 Roman"/>
        </w:rPr>
        <w:t>in das gestalterische Gesamtkonzept ein.</w:t>
      </w:r>
      <w:r w:rsidR="00DF3FB5">
        <w:rPr>
          <w:rFonts w:ascii="Helvetica 55 Roman" w:eastAsia="Times" w:hAnsi="Helvetica 55 Roman"/>
        </w:rPr>
        <w:t xml:space="preserve"> </w:t>
      </w:r>
    </w:p>
    <w:p w:rsidR="00FF41E6" w:rsidRDefault="00FF41E6" w:rsidP="000F5CF2">
      <w:pPr>
        <w:spacing w:line="360" w:lineRule="auto"/>
        <w:rPr>
          <w:rFonts w:ascii="Helvetica 55 Roman" w:eastAsia="Times" w:hAnsi="Helvetica 55 Roman"/>
        </w:rPr>
      </w:pPr>
    </w:p>
    <w:p w:rsidR="00FF41E6" w:rsidRDefault="00AF3B54" w:rsidP="000F5CF2">
      <w:pPr>
        <w:spacing w:line="360" w:lineRule="auto"/>
        <w:rPr>
          <w:rFonts w:ascii="Helvetica 55 Roman" w:eastAsia="Times" w:hAnsi="Helvetica 55 Roman"/>
        </w:rPr>
      </w:pPr>
      <w:r>
        <w:rPr>
          <w:noProof/>
        </w:rPr>
        <w:drawing>
          <wp:inline distT="0" distB="0" distL="0" distR="0" wp14:anchorId="1C4F3D1B" wp14:editId="185C1BA5">
            <wp:extent cx="2805616" cy="1890584"/>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06465" cy="1891156"/>
                    </a:xfrm>
                    <a:prstGeom prst="rect">
                      <a:avLst/>
                    </a:prstGeom>
                  </pic:spPr>
                </pic:pic>
              </a:graphicData>
            </a:graphic>
          </wp:inline>
        </w:drawing>
      </w:r>
    </w:p>
    <w:p w:rsidR="00FF41E6" w:rsidRPr="00585F83" w:rsidRDefault="00FF41E6" w:rsidP="000F5CF2">
      <w:pPr>
        <w:spacing w:line="360" w:lineRule="auto"/>
        <w:rPr>
          <w:rFonts w:ascii="Helvetica 55 Roman" w:eastAsia="Times" w:hAnsi="Helvetica 55 Roman"/>
        </w:rPr>
      </w:pPr>
      <w:r w:rsidRPr="00FF41E6">
        <w:rPr>
          <w:rFonts w:ascii="Helvetica 55 Roman" w:eastAsia="Times" w:hAnsi="Helvetica 55 Roman"/>
        </w:rPr>
        <w:t xml:space="preserve">Ob elegante MODENA, klassische PRIMO oder Standardelemente in Weißlack – über </w:t>
      </w:r>
      <w:r w:rsidR="005D3763">
        <w:rPr>
          <w:rFonts w:ascii="Helvetica 55 Roman" w:eastAsia="Times" w:hAnsi="Helvetica 55 Roman"/>
        </w:rPr>
        <w:t>5</w:t>
      </w:r>
      <w:r w:rsidRPr="00FF41E6">
        <w:rPr>
          <w:rFonts w:ascii="Helvetica 55 Roman" w:eastAsia="Times" w:hAnsi="Helvetica 55 Roman"/>
        </w:rPr>
        <w:t xml:space="preserve">00 gelieferte Türelemente </w:t>
      </w:r>
      <w:r w:rsidR="00D71205">
        <w:rPr>
          <w:rFonts w:ascii="Helvetica 55 Roman" w:eastAsia="Times" w:hAnsi="Helvetica 55 Roman"/>
        </w:rPr>
        <w:t xml:space="preserve">von PRÜM </w:t>
      </w:r>
      <w:r w:rsidRPr="00FF41E6">
        <w:rPr>
          <w:rFonts w:ascii="Helvetica 55 Roman" w:eastAsia="Times" w:hAnsi="Helvetica 55 Roman"/>
        </w:rPr>
        <w:t>fügen sich stilvoll in das exklusive Wohnensemble „Am Hochmeisterplatz“ ein.</w:t>
      </w:r>
    </w:p>
    <w:sectPr w:rsidR="00FF41E6" w:rsidRPr="00585F83" w:rsidSect="00385436">
      <w:headerReference w:type="default" r:id="rId29"/>
      <w:pgSz w:w="11906" w:h="16838"/>
      <w:pgMar w:top="2268" w:right="3117" w:bottom="567" w:left="1418"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1D6" w:rsidRDefault="00FE71D6" w:rsidP="009E32F1">
      <w:r>
        <w:separator/>
      </w:r>
    </w:p>
  </w:endnote>
  <w:endnote w:type="continuationSeparator" w:id="0">
    <w:p w:rsidR="00FE71D6" w:rsidRDefault="00FE71D6" w:rsidP="009E32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Gothic">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55 Roman">
    <w:altName w:val="Times New Roman"/>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1D6" w:rsidRDefault="00FE71D6" w:rsidP="009E32F1">
      <w:r>
        <w:separator/>
      </w:r>
    </w:p>
  </w:footnote>
  <w:footnote w:type="continuationSeparator" w:id="0">
    <w:p w:rsidR="00FE71D6" w:rsidRDefault="00FE71D6" w:rsidP="009E32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3BA6" w:rsidRPr="00385436" w:rsidRDefault="00515B51" w:rsidP="00385436">
    <w:pPr>
      <w:pStyle w:val="Kopfzeile"/>
      <w:ind w:left="-1418"/>
    </w:pPr>
    <w:r>
      <w:rPr>
        <w:noProof/>
        <w:lang w:eastAsia="de-DE"/>
      </w:rPr>
      <w:drawing>
        <wp:anchor distT="0" distB="0" distL="114300" distR="114300" simplePos="0" relativeHeight="251657216" behindDoc="1" locked="0" layoutInCell="1" allowOverlap="1" wp14:anchorId="732956FB" wp14:editId="13FACC1B">
          <wp:simplePos x="0" y="0"/>
          <wp:positionH relativeFrom="column">
            <wp:posOffset>-900430</wp:posOffset>
          </wp:positionH>
          <wp:positionV relativeFrom="paragraph">
            <wp:posOffset>0</wp:posOffset>
          </wp:positionV>
          <wp:extent cx="7561238" cy="10692000"/>
          <wp:effectExtent l="0" t="0" r="1905"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ÜM_Pressepapi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1238" cy="1069200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4"/>
  <w:proofState w:spelling="clean" w:grammar="clean"/>
  <w:defaultTabStop w:val="708"/>
  <w:hyphenationZone w:val="425"/>
  <w:characterSpacingControl w:val="doNotCompress"/>
  <w:hdrShapeDefaults>
    <o:shapedefaults v:ext="edit" spidmax="839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32F1"/>
    <w:rsid w:val="0000032B"/>
    <w:rsid w:val="0000126D"/>
    <w:rsid w:val="00010B09"/>
    <w:rsid w:val="000175F6"/>
    <w:rsid w:val="00023888"/>
    <w:rsid w:val="00024F4D"/>
    <w:rsid w:val="0004001E"/>
    <w:rsid w:val="0004075E"/>
    <w:rsid w:val="0004658A"/>
    <w:rsid w:val="00054E8D"/>
    <w:rsid w:val="0006014F"/>
    <w:rsid w:val="0006742A"/>
    <w:rsid w:val="00071524"/>
    <w:rsid w:val="00081DA2"/>
    <w:rsid w:val="00085C1F"/>
    <w:rsid w:val="00087189"/>
    <w:rsid w:val="00090B25"/>
    <w:rsid w:val="0009108D"/>
    <w:rsid w:val="000918B3"/>
    <w:rsid w:val="0009472B"/>
    <w:rsid w:val="00097F0B"/>
    <w:rsid w:val="000A581E"/>
    <w:rsid w:val="000A63F6"/>
    <w:rsid w:val="000B155D"/>
    <w:rsid w:val="000C2650"/>
    <w:rsid w:val="000C3777"/>
    <w:rsid w:val="000D0F66"/>
    <w:rsid w:val="000F5CF2"/>
    <w:rsid w:val="00101C07"/>
    <w:rsid w:val="00104957"/>
    <w:rsid w:val="00105248"/>
    <w:rsid w:val="0011041B"/>
    <w:rsid w:val="00111EEC"/>
    <w:rsid w:val="001234AD"/>
    <w:rsid w:val="00132ED5"/>
    <w:rsid w:val="00137848"/>
    <w:rsid w:val="00147F8D"/>
    <w:rsid w:val="001572B9"/>
    <w:rsid w:val="001634BC"/>
    <w:rsid w:val="001655D0"/>
    <w:rsid w:val="001762D1"/>
    <w:rsid w:val="00181C0D"/>
    <w:rsid w:val="00185DC5"/>
    <w:rsid w:val="00191B6E"/>
    <w:rsid w:val="00192D8D"/>
    <w:rsid w:val="001A7316"/>
    <w:rsid w:val="001B38C4"/>
    <w:rsid w:val="001B5872"/>
    <w:rsid w:val="001C03E0"/>
    <w:rsid w:val="001C30C8"/>
    <w:rsid w:val="001C533B"/>
    <w:rsid w:val="001C7708"/>
    <w:rsid w:val="001D315A"/>
    <w:rsid w:val="001D6441"/>
    <w:rsid w:val="001E175B"/>
    <w:rsid w:val="00202C01"/>
    <w:rsid w:val="002031CD"/>
    <w:rsid w:val="00213EC4"/>
    <w:rsid w:val="0021629E"/>
    <w:rsid w:val="002248FE"/>
    <w:rsid w:val="00225CAF"/>
    <w:rsid w:val="00231681"/>
    <w:rsid w:val="002340F8"/>
    <w:rsid w:val="002409A6"/>
    <w:rsid w:val="00266A08"/>
    <w:rsid w:val="002719FD"/>
    <w:rsid w:val="00274D55"/>
    <w:rsid w:val="002773EC"/>
    <w:rsid w:val="00292F30"/>
    <w:rsid w:val="0029468A"/>
    <w:rsid w:val="002A2B2B"/>
    <w:rsid w:val="002A75E4"/>
    <w:rsid w:val="002B1280"/>
    <w:rsid w:val="002B61F5"/>
    <w:rsid w:val="002C167B"/>
    <w:rsid w:val="002C2498"/>
    <w:rsid w:val="002C2A93"/>
    <w:rsid w:val="002C716D"/>
    <w:rsid w:val="002D229E"/>
    <w:rsid w:val="002D3B49"/>
    <w:rsid w:val="002D5842"/>
    <w:rsid w:val="002D7CDC"/>
    <w:rsid w:val="002E5B12"/>
    <w:rsid w:val="002E5D1A"/>
    <w:rsid w:val="002E6A77"/>
    <w:rsid w:val="002F02DC"/>
    <w:rsid w:val="002F749D"/>
    <w:rsid w:val="002F7641"/>
    <w:rsid w:val="003044DE"/>
    <w:rsid w:val="00304B05"/>
    <w:rsid w:val="00311E59"/>
    <w:rsid w:val="00321076"/>
    <w:rsid w:val="00324090"/>
    <w:rsid w:val="00325C34"/>
    <w:rsid w:val="00360B97"/>
    <w:rsid w:val="003649C0"/>
    <w:rsid w:val="003700C0"/>
    <w:rsid w:val="00371E17"/>
    <w:rsid w:val="00372072"/>
    <w:rsid w:val="00373921"/>
    <w:rsid w:val="00385436"/>
    <w:rsid w:val="00397356"/>
    <w:rsid w:val="003A4FD6"/>
    <w:rsid w:val="003B1EFA"/>
    <w:rsid w:val="003B7231"/>
    <w:rsid w:val="003C7355"/>
    <w:rsid w:val="003D3763"/>
    <w:rsid w:val="003E11B9"/>
    <w:rsid w:val="00402BCA"/>
    <w:rsid w:val="00407347"/>
    <w:rsid w:val="00411CF4"/>
    <w:rsid w:val="00414903"/>
    <w:rsid w:val="00416C22"/>
    <w:rsid w:val="004202A3"/>
    <w:rsid w:val="00420770"/>
    <w:rsid w:val="00420A8B"/>
    <w:rsid w:val="0042120B"/>
    <w:rsid w:val="004261EA"/>
    <w:rsid w:val="00436D14"/>
    <w:rsid w:val="00436DBE"/>
    <w:rsid w:val="00443E98"/>
    <w:rsid w:val="00444E20"/>
    <w:rsid w:val="00471AF4"/>
    <w:rsid w:val="00481C4A"/>
    <w:rsid w:val="00491F1F"/>
    <w:rsid w:val="004921D4"/>
    <w:rsid w:val="00494EFB"/>
    <w:rsid w:val="004A07D5"/>
    <w:rsid w:val="004A528E"/>
    <w:rsid w:val="004A76E9"/>
    <w:rsid w:val="004A7B2C"/>
    <w:rsid w:val="004B0E00"/>
    <w:rsid w:val="004C3BE5"/>
    <w:rsid w:val="004C5B4F"/>
    <w:rsid w:val="004D33A6"/>
    <w:rsid w:val="004D7BA9"/>
    <w:rsid w:val="004E25B3"/>
    <w:rsid w:val="004F4387"/>
    <w:rsid w:val="00507B78"/>
    <w:rsid w:val="0051185E"/>
    <w:rsid w:val="00515B51"/>
    <w:rsid w:val="005268DE"/>
    <w:rsid w:val="00532A3F"/>
    <w:rsid w:val="0055738D"/>
    <w:rsid w:val="00565DF5"/>
    <w:rsid w:val="005719B4"/>
    <w:rsid w:val="00571CE6"/>
    <w:rsid w:val="0057259C"/>
    <w:rsid w:val="00575F96"/>
    <w:rsid w:val="00577711"/>
    <w:rsid w:val="00577DAA"/>
    <w:rsid w:val="00584068"/>
    <w:rsid w:val="00585F83"/>
    <w:rsid w:val="00590F29"/>
    <w:rsid w:val="005A2000"/>
    <w:rsid w:val="005A368E"/>
    <w:rsid w:val="005B2010"/>
    <w:rsid w:val="005D1812"/>
    <w:rsid w:val="005D3763"/>
    <w:rsid w:val="005D7620"/>
    <w:rsid w:val="005E4646"/>
    <w:rsid w:val="005E5A71"/>
    <w:rsid w:val="005F21C9"/>
    <w:rsid w:val="005F7BD6"/>
    <w:rsid w:val="00601B38"/>
    <w:rsid w:val="00602CB9"/>
    <w:rsid w:val="0060589A"/>
    <w:rsid w:val="006076EF"/>
    <w:rsid w:val="006214F8"/>
    <w:rsid w:val="0062520B"/>
    <w:rsid w:val="00634090"/>
    <w:rsid w:val="00635B72"/>
    <w:rsid w:val="00637875"/>
    <w:rsid w:val="00640F70"/>
    <w:rsid w:val="006430B4"/>
    <w:rsid w:val="00653822"/>
    <w:rsid w:val="00657890"/>
    <w:rsid w:val="00666381"/>
    <w:rsid w:val="006734B1"/>
    <w:rsid w:val="006A6050"/>
    <w:rsid w:val="006C3AAA"/>
    <w:rsid w:val="006D3E76"/>
    <w:rsid w:val="006D4B03"/>
    <w:rsid w:val="006E21F3"/>
    <w:rsid w:val="006E2565"/>
    <w:rsid w:val="006E38BA"/>
    <w:rsid w:val="006F109B"/>
    <w:rsid w:val="006F485D"/>
    <w:rsid w:val="0070223B"/>
    <w:rsid w:val="0071031A"/>
    <w:rsid w:val="007106C1"/>
    <w:rsid w:val="00711704"/>
    <w:rsid w:val="00717BB7"/>
    <w:rsid w:val="00720347"/>
    <w:rsid w:val="00721A79"/>
    <w:rsid w:val="00737EA8"/>
    <w:rsid w:val="0074177E"/>
    <w:rsid w:val="007446F8"/>
    <w:rsid w:val="007453C1"/>
    <w:rsid w:val="00753C8B"/>
    <w:rsid w:val="007559E1"/>
    <w:rsid w:val="007574E5"/>
    <w:rsid w:val="0076361B"/>
    <w:rsid w:val="0076626B"/>
    <w:rsid w:val="00767A31"/>
    <w:rsid w:val="00767EC9"/>
    <w:rsid w:val="00772C15"/>
    <w:rsid w:val="00773A08"/>
    <w:rsid w:val="00782D35"/>
    <w:rsid w:val="00791C7C"/>
    <w:rsid w:val="007960E2"/>
    <w:rsid w:val="007A12CD"/>
    <w:rsid w:val="007D1A0A"/>
    <w:rsid w:val="007D4D6B"/>
    <w:rsid w:val="007D629B"/>
    <w:rsid w:val="007E2B99"/>
    <w:rsid w:val="007E3E16"/>
    <w:rsid w:val="007F21BE"/>
    <w:rsid w:val="007F2C89"/>
    <w:rsid w:val="00813695"/>
    <w:rsid w:val="00827D55"/>
    <w:rsid w:val="00830699"/>
    <w:rsid w:val="008313F0"/>
    <w:rsid w:val="00837C56"/>
    <w:rsid w:val="0084313D"/>
    <w:rsid w:val="00854261"/>
    <w:rsid w:val="00875932"/>
    <w:rsid w:val="00881D50"/>
    <w:rsid w:val="008848D5"/>
    <w:rsid w:val="00886385"/>
    <w:rsid w:val="008939C7"/>
    <w:rsid w:val="008B616A"/>
    <w:rsid w:val="008B7636"/>
    <w:rsid w:val="008D4092"/>
    <w:rsid w:val="008D5172"/>
    <w:rsid w:val="008D7DBF"/>
    <w:rsid w:val="008D7E4D"/>
    <w:rsid w:val="00913D43"/>
    <w:rsid w:val="00930B11"/>
    <w:rsid w:val="00931274"/>
    <w:rsid w:val="00937287"/>
    <w:rsid w:val="009372DB"/>
    <w:rsid w:val="00940CA1"/>
    <w:rsid w:val="00951293"/>
    <w:rsid w:val="009516D2"/>
    <w:rsid w:val="00951DF3"/>
    <w:rsid w:val="009526B5"/>
    <w:rsid w:val="00962839"/>
    <w:rsid w:val="0096556C"/>
    <w:rsid w:val="0098775A"/>
    <w:rsid w:val="00990D0F"/>
    <w:rsid w:val="00991562"/>
    <w:rsid w:val="009A3067"/>
    <w:rsid w:val="009B287B"/>
    <w:rsid w:val="009B6084"/>
    <w:rsid w:val="009C4C11"/>
    <w:rsid w:val="009E32F1"/>
    <w:rsid w:val="009F3E7E"/>
    <w:rsid w:val="00A020B2"/>
    <w:rsid w:val="00A11993"/>
    <w:rsid w:val="00A12FC3"/>
    <w:rsid w:val="00A25FDC"/>
    <w:rsid w:val="00A30995"/>
    <w:rsid w:val="00A44C10"/>
    <w:rsid w:val="00A466F8"/>
    <w:rsid w:val="00A50FC4"/>
    <w:rsid w:val="00A52C7A"/>
    <w:rsid w:val="00A5681A"/>
    <w:rsid w:val="00A617DE"/>
    <w:rsid w:val="00A641A6"/>
    <w:rsid w:val="00A70341"/>
    <w:rsid w:val="00A704F4"/>
    <w:rsid w:val="00A72365"/>
    <w:rsid w:val="00A91501"/>
    <w:rsid w:val="00A9467F"/>
    <w:rsid w:val="00A96E0F"/>
    <w:rsid w:val="00AA558F"/>
    <w:rsid w:val="00AA7045"/>
    <w:rsid w:val="00AA7C64"/>
    <w:rsid w:val="00AB05A5"/>
    <w:rsid w:val="00AB0F02"/>
    <w:rsid w:val="00AB28DD"/>
    <w:rsid w:val="00AB5407"/>
    <w:rsid w:val="00AB768F"/>
    <w:rsid w:val="00AC7414"/>
    <w:rsid w:val="00AD41C9"/>
    <w:rsid w:val="00AD7213"/>
    <w:rsid w:val="00AF3B54"/>
    <w:rsid w:val="00AF644C"/>
    <w:rsid w:val="00B07A08"/>
    <w:rsid w:val="00B07D56"/>
    <w:rsid w:val="00B101F7"/>
    <w:rsid w:val="00B21F3A"/>
    <w:rsid w:val="00B22259"/>
    <w:rsid w:val="00B22631"/>
    <w:rsid w:val="00B32B94"/>
    <w:rsid w:val="00B32F98"/>
    <w:rsid w:val="00B33BA6"/>
    <w:rsid w:val="00B3404D"/>
    <w:rsid w:val="00B36AB9"/>
    <w:rsid w:val="00B40F63"/>
    <w:rsid w:val="00B45BCE"/>
    <w:rsid w:val="00B46EA9"/>
    <w:rsid w:val="00B5175B"/>
    <w:rsid w:val="00B528B7"/>
    <w:rsid w:val="00B62857"/>
    <w:rsid w:val="00B637AD"/>
    <w:rsid w:val="00B656A0"/>
    <w:rsid w:val="00B70E71"/>
    <w:rsid w:val="00B7568B"/>
    <w:rsid w:val="00B76B24"/>
    <w:rsid w:val="00B81186"/>
    <w:rsid w:val="00B92B08"/>
    <w:rsid w:val="00B95002"/>
    <w:rsid w:val="00BB1234"/>
    <w:rsid w:val="00BB40F6"/>
    <w:rsid w:val="00BB5179"/>
    <w:rsid w:val="00BC323F"/>
    <w:rsid w:val="00BC3A74"/>
    <w:rsid w:val="00BD2D81"/>
    <w:rsid w:val="00BD34C7"/>
    <w:rsid w:val="00BD746B"/>
    <w:rsid w:val="00BD7847"/>
    <w:rsid w:val="00BF11AF"/>
    <w:rsid w:val="00BF2E52"/>
    <w:rsid w:val="00BF5FF1"/>
    <w:rsid w:val="00C11B54"/>
    <w:rsid w:val="00C25D8D"/>
    <w:rsid w:val="00C513F7"/>
    <w:rsid w:val="00C53076"/>
    <w:rsid w:val="00C67594"/>
    <w:rsid w:val="00C6787D"/>
    <w:rsid w:val="00C913EB"/>
    <w:rsid w:val="00C940A9"/>
    <w:rsid w:val="00C95A4D"/>
    <w:rsid w:val="00CA39DF"/>
    <w:rsid w:val="00CB5D59"/>
    <w:rsid w:val="00CC096D"/>
    <w:rsid w:val="00CC26E2"/>
    <w:rsid w:val="00CC27F8"/>
    <w:rsid w:val="00CC71F0"/>
    <w:rsid w:val="00CE5C45"/>
    <w:rsid w:val="00CE7C0A"/>
    <w:rsid w:val="00CF0F8B"/>
    <w:rsid w:val="00CF4C57"/>
    <w:rsid w:val="00D028E2"/>
    <w:rsid w:val="00D04093"/>
    <w:rsid w:val="00D06533"/>
    <w:rsid w:val="00D14CAC"/>
    <w:rsid w:val="00D14D0A"/>
    <w:rsid w:val="00D26C8D"/>
    <w:rsid w:val="00D302B0"/>
    <w:rsid w:val="00D3506B"/>
    <w:rsid w:val="00D554AB"/>
    <w:rsid w:val="00D56A7C"/>
    <w:rsid w:val="00D610B1"/>
    <w:rsid w:val="00D70C27"/>
    <w:rsid w:val="00D71205"/>
    <w:rsid w:val="00D75778"/>
    <w:rsid w:val="00D8174F"/>
    <w:rsid w:val="00D87051"/>
    <w:rsid w:val="00DB2FF3"/>
    <w:rsid w:val="00DB32D2"/>
    <w:rsid w:val="00DB4E5D"/>
    <w:rsid w:val="00DC5C4A"/>
    <w:rsid w:val="00DC6385"/>
    <w:rsid w:val="00DE4D37"/>
    <w:rsid w:val="00DE7767"/>
    <w:rsid w:val="00DE7DF9"/>
    <w:rsid w:val="00DF3FB5"/>
    <w:rsid w:val="00E00CDD"/>
    <w:rsid w:val="00E0362A"/>
    <w:rsid w:val="00E052A6"/>
    <w:rsid w:val="00E44390"/>
    <w:rsid w:val="00E80B0E"/>
    <w:rsid w:val="00E83C2F"/>
    <w:rsid w:val="00E941D4"/>
    <w:rsid w:val="00E9488B"/>
    <w:rsid w:val="00EA033A"/>
    <w:rsid w:val="00EA446F"/>
    <w:rsid w:val="00EA4D98"/>
    <w:rsid w:val="00EA71AF"/>
    <w:rsid w:val="00EC2D80"/>
    <w:rsid w:val="00EC4DED"/>
    <w:rsid w:val="00EC5A29"/>
    <w:rsid w:val="00EC6092"/>
    <w:rsid w:val="00EC6F81"/>
    <w:rsid w:val="00ED644A"/>
    <w:rsid w:val="00EE502D"/>
    <w:rsid w:val="00EF107F"/>
    <w:rsid w:val="00EF5A1C"/>
    <w:rsid w:val="00F02A04"/>
    <w:rsid w:val="00F100BD"/>
    <w:rsid w:val="00F11677"/>
    <w:rsid w:val="00F123A6"/>
    <w:rsid w:val="00F13B3E"/>
    <w:rsid w:val="00F13D52"/>
    <w:rsid w:val="00F15D13"/>
    <w:rsid w:val="00F1715D"/>
    <w:rsid w:val="00F17D69"/>
    <w:rsid w:val="00F30D6E"/>
    <w:rsid w:val="00F36D0C"/>
    <w:rsid w:val="00F44EB5"/>
    <w:rsid w:val="00F46979"/>
    <w:rsid w:val="00F64BCE"/>
    <w:rsid w:val="00F6771B"/>
    <w:rsid w:val="00F820E0"/>
    <w:rsid w:val="00F911C0"/>
    <w:rsid w:val="00F94438"/>
    <w:rsid w:val="00F9517E"/>
    <w:rsid w:val="00FA11B7"/>
    <w:rsid w:val="00FA4E02"/>
    <w:rsid w:val="00FB0DA4"/>
    <w:rsid w:val="00FC6C90"/>
    <w:rsid w:val="00FC7AE9"/>
    <w:rsid w:val="00FD0744"/>
    <w:rsid w:val="00FD6AE3"/>
    <w:rsid w:val="00FD6EE5"/>
    <w:rsid w:val="00FE71D6"/>
    <w:rsid w:val="00FF0BD9"/>
    <w:rsid w:val="00FF41E6"/>
    <w:rsid w:val="00FF742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3969"/>
    <o:shapelayout v:ext="edit">
      <o:idmap v:ext="edit" data="1"/>
    </o:shapelayout>
  </w:shapeDefaults>
  <w:decimalSymbol w:val=","/>
  <w:listSeparator w:val=";"/>
  <w14:docId w14:val="4C67C6FE"/>
  <w15:docId w15:val="{098CC504-E001-4086-827A-1A315A65F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A50FC4"/>
    <w:pPr>
      <w:spacing w:after="0" w:line="240" w:lineRule="auto"/>
    </w:pPr>
    <w:rPr>
      <w:rFonts w:ascii="Times New Roman" w:eastAsia="Times New Roman" w:hAnsi="Times New Roman" w:cs="Times New Roman"/>
      <w:sz w:val="20"/>
      <w:szCs w:val="20"/>
      <w:lang w:eastAsia="de-DE"/>
    </w:rPr>
  </w:style>
  <w:style w:type="paragraph" w:styleId="berschrift1">
    <w:name w:val="heading 1"/>
    <w:basedOn w:val="Standard"/>
    <w:next w:val="Standard"/>
    <w:link w:val="berschrift1Zchn"/>
    <w:qFormat/>
    <w:rsid w:val="00B95002"/>
    <w:pPr>
      <w:keepNext/>
      <w:outlineLvl w:val="0"/>
    </w:pPr>
    <w:rPr>
      <w:rFonts w:ascii="Arial" w:hAnsi="Arial" w:cs="Arial"/>
      <w:b/>
      <w:bCs/>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9E32F1"/>
    <w:pPr>
      <w:tabs>
        <w:tab w:val="center" w:pos="4536"/>
        <w:tab w:val="right" w:pos="9072"/>
      </w:tabs>
    </w:pPr>
    <w:rPr>
      <w:rFonts w:asciiTheme="minorHAnsi" w:eastAsiaTheme="minorHAnsi" w:hAnsiTheme="minorHAnsi" w:cstheme="minorBidi"/>
      <w:sz w:val="22"/>
      <w:szCs w:val="22"/>
      <w:lang w:eastAsia="en-US"/>
    </w:rPr>
  </w:style>
  <w:style w:type="character" w:customStyle="1" w:styleId="KopfzeileZchn">
    <w:name w:val="Kopfzeile Zchn"/>
    <w:basedOn w:val="Absatz-Standardschriftart"/>
    <w:link w:val="Kopfzeile"/>
    <w:uiPriority w:val="99"/>
    <w:semiHidden/>
    <w:rsid w:val="009E32F1"/>
  </w:style>
  <w:style w:type="paragraph" w:styleId="Fuzeile">
    <w:name w:val="footer"/>
    <w:basedOn w:val="Standard"/>
    <w:link w:val="FuzeileZchn"/>
    <w:uiPriority w:val="99"/>
    <w:unhideWhenUsed/>
    <w:rsid w:val="009E32F1"/>
    <w:pPr>
      <w:tabs>
        <w:tab w:val="center" w:pos="4536"/>
        <w:tab w:val="right" w:pos="9072"/>
      </w:tabs>
    </w:pPr>
    <w:rPr>
      <w:rFonts w:asciiTheme="minorHAnsi" w:eastAsiaTheme="minorHAnsi" w:hAnsiTheme="minorHAnsi" w:cstheme="minorBidi"/>
      <w:sz w:val="22"/>
      <w:szCs w:val="22"/>
      <w:lang w:eastAsia="en-US"/>
    </w:rPr>
  </w:style>
  <w:style w:type="character" w:customStyle="1" w:styleId="FuzeileZchn">
    <w:name w:val="Fußzeile Zchn"/>
    <w:basedOn w:val="Absatz-Standardschriftart"/>
    <w:link w:val="Fuzeile"/>
    <w:uiPriority w:val="99"/>
    <w:rsid w:val="009E32F1"/>
  </w:style>
  <w:style w:type="paragraph" w:styleId="Sprechblasentext">
    <w:name w:val="Balloon Text"/>
    <w:basedOn w:val="Standard"/>
    <w:link w:val="SprechblasentextZchn"/>
    <w:uiPriority w:val="99"/>
    <w:semiHidden/>
    <w:unhideWhenUsed/>
    <w:rsid w:val="009E32F1"/>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E32F1"/>
    <w:rPr>
      <w:rFonts w:ascii="Tahoma" w:hAnsi="Tahoma" w:cs="Tahoma"/>
      <w:sz w:val="16"/>
      <w:szCs w:val="16"/>
    </w:rPr>
  </w:style>
  <w:style w:type="paragraph" w:styleId="Textkrper">
    <w:name w:val="Body Text"/>
    <w:basedOn w:val="Standard"/>
    <w:link w:val="TextkrperZchn"/>
    <w:rsid w:val="00FB0DA4"/>
    <w:pPr>
      <w:spacing w:line="360" w:lineRule="auto"/>
      <w:jc w:val="both"/>
    </w:pPr>
    <w:rPr>
      <w:rFonts w:ascii="FranklinGothic" w:eastAsia="Times" w:hAnsi="FranklinGothic"/>
      <w:sz w:val="22"/>
    </w:rPr>
  </w:style>
  <w:style w:type="character" w:customStyle="1" w:styleId="TextkrperZchn">
    <w:name w:val="Textkörper Zchn"/>
    <w:basedOn w:val="Absatz-Standardschriftart"/>
    <w:link w:val="Textkrper"/>
    <w:rsid w:val="00FB0DA4"/>
    <w:rPr>
      <w:rFonts w:ascii="FranklinGothic" w:eastAsia="Times" w:hAnsi="FranklinGothic" w:cs="Times New Roman"/>
      <w:szCs w:val="20"/>
      <w:lang w:eastAsia="de-DE"/>
    </w:rPr>
  </w:style>
  <w:style w:type="paragraph" w:styleId="Textkrper2">
    <w:name w:val="Body Text 2"/>
    <w:basedOn w:val="Standard"/>
    <w:link w:val="Textkrper2Zchn"/>
    <w:rsid w:val="00FB0DA4"/>
    <w:pPr>
      <w:spacing w:line="360" w:lineRule="auto"/>
      <w:jc w:val="both"/>
    </w:pPr>
    <w:rPr>
      <w:rFonts w:ascii="FranklinGothic" w:eastAsia="Times" w:hAnsi="FranklinGothic"/>
      <w:b/>
      <w:sz w:val="24"/>
    </w:rPr>
  </w:style>
  <w:style w:type="character" w:customStyle="1" w:styleId="Textkrper2Zchn">
    <w:name w:val="Textkörper 2 Zchn"/>
    <w:basedOn w:val="Absatz-Standardschriftart"/>
    <w:link w:val="Textkrper2"/>
    <w:rsid w:val="00FB0DA4"/>
    <w:rPr>
      <w:rFonts w:ascii="FranklinGothic" w:eastAsia="Times" w:hAnsi="FranklinGothic" w:cs="Times New Roman"/>
      <w:b/>
      <w:sz w:val="24"/>
      <w:szCs w:val="20"/>
      <w:lang w:eastAsia="de-DE"/>
    </w:rPr>
  </w:style>
  <w:style w:type="character" w:styleId="Hyperlink">
    <w:name w:val="Hyperlink"/>
    <w:basedOn w:val="Absatz-Standardschriftart"/>
    <w:uiPriority w:val="99"/>
    <w:unhideWhenUsed/>
    <w:rsid w:val="00B32F98"/>
    <w:rPr>
      <w:color w:val="0000FF" w:themeColor="hyperlink"/>
      <w:u w:val="single"/>
    </w:rPr>
  </w:style>
  <w:style w:type="character" w:styleId="Fett">
    <w:name w:val="Strong"/>
    <w:basedOn w:val="Absatz-Standardschriftart"/>
    <w:uiPriority w:val="22"/>
    <w:qFormat/>
    <w:rsid w:val="00BF2E52"/>
    <w:rPr>
      <w:b/>
      <w:bCs/>
      <w:i w:val="0"/>
      <w:iCs w:val="0"/>
    </w:rPr>
  </w:style>
  <w:style w:type="character" w:customStyle="1" w:styleId="berschrift1Zchn">
    <w:name w:val="Überschrift 1 Zchn"/>
    <w:basedOn w:val="Absatz-Standardschriftart"/>
    <w:link w:val="berschrift1"/>
    <w:rsid w:val="00B95002"/>
    <w:rPr>
      <w:rFonts w:ascii="Arial" w:eastAsia="Times New Roman" w:hAnsi="Arial" w:cs="Arial"/>
      <w:b/>
      <w:bCs/>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3305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microsoft.com/office/2007/relationships/hdphoto" Target="media/hdphoto2.wdp"/><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9.jpeg"/><Relationship Id="rId20" Type="http://schemas.microsoft.com/office/2007/relationships/hdphoto" Target="media/hdphoto3.wdp"/><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microsoft.com/office/2007/relationships/hdphoto" Target="media/hdphoto4.wdp"/><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8.png"/><Relationship Id="rId10" Type="http://schemas.microsoft.com/office/2007/relationships/hdphoto" Target="media/hdphoto1.wdp"/><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F5F46C-0D50-48D0-97A4-0238D3D2C3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1022</Words>
  <Characters>6443</Characters>
  <Application>Microsoft Office Word</Application>
  <DocSecurity>0</DocSecurity>
  <Lines>53</Lines>
  <Paragraphs>14</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7451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NSC</dc:creator>
  <cp:lastModifiedBy>Gillenkirch, Anne</cp:lastModifiedBy>
  <cp:revision>73</cp:revision>
  <cp:lastPrinted>2021-11-25T13:22:00Z</cp:lastPrinted>
  <dcterms:created xsi:type="dcterms:W3CDTF">2021-11-22T14:04:00Z</dcterms:created>
  <dcterms:modified xsi:type="dcterms:W3CDTF">2022-03-10T15:35:00Z</dcterms:modified>
</cp:coreProperties>
</file>